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200"/>
        <w:gridCol w:w="642"/>
        <w:gridCol w:w="6113"/>
      </w:tblGrid>
      <w:tr w:rsidR="00117108" w:rsidRPr="006F1034" w14:paraId="59063C52" w14:textId="77777777" w:rsidTr="000E15AE">
        <w:trPr>
          <w:trHeight w:val="547"/>
        </w:trPr>
        <w:tc>
          <w:tcPr>
            <w:tcW w:w="4200" w:type="dxa"/>
            <w:tcBorders>
              <w:bottom w:val="thickThinMediumGap" w:sz="24" w:space="0" w:color="4F6228"/>
            </w:tcBorders>
          </w:tcPr>
          <w:p w14:paraId="46726C1D" w14:textId="77777777" w:rsidR="00117108" w:rsidRPr="006F1034" w:rsidRDefault="00117108" w:rsidP="000E15AE">
            <w:pPr>
              <w:jc w:val="center"/>
              <w:rPr>
                <w:rFonts w:ascii="Poor Richard" w:hAnsi="Poor Richard"/>
                <w:sz w:val="44"/>
                <w:szCs w:val="44"/>
              </w:rPr>
            </w:pPr>
            <w:r>
              <w:rPr>
                <w:rFonts w:ascii="Poor Richard" w:hAnsi="Poor Richard"/>
                <w:b/>
                <w:i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C76E182" wp14:editId="67B60E3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31115</wp:posOffset>
                      </wp:positionV>
                      <wp:extent cx="366395" cy="274955"/>
                      <wp:effectExtent l="0" t="0" r="0" b="0"/>
                      <wp:wrapNone/>
                      <wp:docPr id="3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27495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EC1657" id="Oval 17" o:spid="_x0000_s1026" style="position:absolute;margin-left:3.6pt;margin-top:2.45pt;width:28.8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" o:allowincell="f" filled="f" strokeweight="2pt"/>
                  </w:pict>
                </mc:Fallback>
              </mc:AlternateContent>
            </w:r>
            <w:r>
              <w:rPr>
                <w:rFonts w:ascii="Poor Richard" w:hAnsi="Poor Richard"/>
                <w:b/>
                <w:i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E4D4E71" wp14:editId="06C730CD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31115</wp:posOffset>
                      </wp:positionV>
                      <wp:extent cx="183515" cy="183515"/>
                      <wp:effectExtent l="0" t="0" r="0" b="0"/>
                      <wp:wrapNone/>
                      <wp:docPr id="2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C785B8" id="Oval 18" o:spid="_x0000_s1026" style="position:absolute;margin-left:10.8pt;margin-top:2.4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" o:allowincell="f" filled="f" strokeweight="2pt"/>
                  </w:pict>
                </mc:Fallback>
              </mc:AlternateContent>
            </w:r>
            <w:r>
              <w:rPr>
                <w:rFonts w:ascii="Poor Richard" w:hAnsi="Poor Richard"/>
                <w:b/>
                <w:i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2A7E398" wp14:editId="1DD2FDC3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122555</wp:posOffset>
                      </wp:positionV>
                      <wp:extent cx="183515" cy="183515"/>
                      <wp:effectExtent l="0" t="0" r="0" b="0"/>
                      <wp:wrapNone/>
                      <wp:docPr id="1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597B34" id="Oval 19" o:spid="_x0000_s1026" style="position:absolute;margin-left:10.8pt;margin-top:9.6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" o:allowincell="f" filled="f" strokeweight="2pt"/>
                  </w:pict>
                </mc:Fallback>
              </mc:AlternateContent>
            </w:r>
            <w:r>
              <w:rPr>
                <w:rFonts w:ascii="Poor Richard" w:hAnsi="Poor Richard"/>
                <w:b/>
                <w:i/>
                <w:sz w:val="36"/>
                <w:szCs w:val="36"/>
              </w:rPr>
              <w:t xml:space="preserve">  </w:t>
            </w:r>
            <w:r w:rsidRPr="00AF3969">
              <w:rPr>
                <w:rFonts w:ascii="Poor Richard" w:hAnsi="Poor Richard"/>
                <w:b/>
                <w:i/>
                <w:sz w:val="36"/>
                <w:szCs w:val="36"/>
              </w:rPr>
              <w:t>CE Provider</w:t>
            </w:r>
            <w:r>
              <w:rPr>
                <w:rFonts w:ascii="Poor Richard" w:hAnsi="Poor Richard"/>
                <w:b/>
                <w:i/>
                <w:sz w:val="36"/>
                <w:szCs w:val="36"/>
              </w:rPr>
              <w:t>:</w:t>
            </w:r>
          </w:p>
        </w:tc>
        <w:tc>
          <w:tcPr>
            <w:tcW w:w="6755" w:type="dxa"/>
            <w:gridSpan w:val="2"/>
            <w:tcBorders>
              <w:bottom w:val="thickThinMediumGap" w:sz="24" w:space="0" w:color="4F6228"/>
            </w:tcBorders>
          </w:tcPr>
          <w:p w14:paraId="2EAA5EDE" w14:textId="77777777" w:rsidR="00117108" w:rsidRPr="006F1034" w:rsidRDefault="00117108" w:rsidP="000E15AE">
            <w:pPr>
              <w:jc w:val="center"/>
              <w:rPr>
                <w:rFonts w:ascii="Poor Richard" w:hAnsi="Poor Richard"/>
                <w:b/>
                <w:i/>
                <w:sz w:val="36"/>
                <w:szCs w:val="36"/>
              </w:rPr>
            </w:pPr>
            <w:r w:rsidRPr="006F1034">
              <w:rPr>
                <w:rFonts w:ascii="Poor Richard" w:hAnsi="Poor Richard"/>
                <w:b/>
                <w:i/>
                <w:sz w:val="36"/>
                <w:szCs w:val="36"/>
              </w:rPr>
              <w:t>Workshop Sponsor</w:t>
            </w:r>
            <w:r>
              <w:rPr>
                <w:rFonts w:ascii="Poor Richard" w:hAnsi="Poor Richard"/>
                <w:b/>
                <w:i/>
                <w:sz w:val="36"/>
                <w:szCs w:val="36"/>
              </w:rPr>
              <w:t>:</w:t>
            </w:r>
          </w:p>
        </w:tc>
      </w:tr>
      <w:tr w:rsidR="00117108" w:rsidRPr="006F1034" w14:paraId="58E38BCB" w14:textId="77777777" w:rsidTr="000E15AE">
        <w:trPr>
          <w:trHeight w:val="610"/>
        </w:trPr>
        <w:tc>
          <w:tcPr>
            <w:tcW w:w="4842" w:type="dxa"/>
            <w:gridSpan w:val="2"/>
            <w:tcBorders>
              <w:top w:val="thickThinMediumGap" w:sz="24" w:space="0" w:color="4F6228"/>
            </w:tcBorders>
          </w:tcPr>
          <w:p w14:paraId="5F44EF2D" w14:textId="77777777" w:rsidR="00117108" w:rsidRPr="00BF0B28" w:rsidRDefault="00117108" w:rsidP="000E15AE">
            <w:pPr>
              <w:rPr>
                <w:rFonts w:ascii="Poor Richard" w:hAnsi="Poor Richard"/>
                <w:b/>
                <w:szCs w:val="24"/>
              </w:rPr>
            </w:pPr>
            <w:r w:rsidRPr="00AF3969">
              <w:rPr>
                <w:rFonts w:ascii="Poor Richard" w:hAnsi="Poor Richard"/>
                <w:b/>
                <w:szCs w:val="24"/>
              </w:rPr>
              <w:t xml:space="preserve">Dr. </w:t>
            </w:r>
            <w:smartTag w:uri="urn:schemas-microsoft-com:office:smarttags" w:element="PersonName">
              <w:r w:rsidRPr="00AF3969">
                <w:rPr>
                  <w:rFonts w:ascii="Poor Richard" w:hAnsi="Poor Richard"/>
                  <w:b/>
                  <w:szCs w:val="24"/>
                </w:rPr>
                <w:t>Carol</w:t>
              </w:r>
            </w:smartTag>
            <w:r w:rsidRPr="00AF3969">
              <w:rPr>
                <w:rFonts w:ascii="Poor Richard" w:hAnsi="Poor Richard"/>
                <w:b/>
                <w:szCs w:val="24"/>
              </w:rPr>
              <w:t xml:space="preserve"> L. Clark </w:t>
            </w:r>
            <w:r>
              <w:rPr>
                <w:rFonts w:ascii="Poor Richard" w:hAnsi="Poor Richard"/>
                <w:b/>
                <w:szCs w:val="24"/>
              </w:rPr>
              <w:t>/</w:t>
            </w:r>
            <w:r w:rsidRPr="003D18BD">
              <w:rPr>
                <w:rFonts w:ascii="Poor Richard" w:hAnsi="Poor Richard"/>
                <w:b/>
                <w:szCs w:val="24"/>
              </w:rPr>
              <w:t>Therapy Certification Training</w:t>
            </w:r>
          </w:p>
          <w:p w14:paraId="729885EF" w14:textId="77777777" w:rsidR="00117108" w:rsidRDefault="00117108" w:rsidP="000E15AE">
            <w:pPr>
              <w:rPr>
                <w:rFonts w:ascii="Poor Richard" w:hAnsi="Poor Richard"/>
                <w:sz w:val="20"/>
              </w:rPr>
            </w:pPr>
            <w:hyperlink r:id="rId7" w:history="1">
              <w:r w:rsidRPr="00C02387">
                <w:rPr>
                  <w:rStyle w:val="Hyperlink"/>
                  <w:rFonts w:ascii="Poor Richard" w:hAnsi="Poor Richard"/>
                  <w:sz w:val="20"/>
                </w:rPr>
                <w:t>Counselor@DrCarolClark.com</w:t>
              </w:r>
            </w:hyperlink>
            <w:r>
              <w:rPr>
                <w:rFonts w:ascii="Poor Richard" w:hAnsi="Poor Richard"/>
                <w:sz w:val="20"/>
              </w:rPr>
              <w:t xml:space="preserve"> </w:t>
            </w:r>
            <w:r w:rsidRPr="006F1034">
              <w:rPr>
                <w:rFonts w:ascii="Poor Richard" w:hAnsi="Poor Richard"/>
                <w:sz w:val="20"/>
              </w:rPr>
              <w:t>305-891-1827</w:t>
            </w:r>
          </w:p>
          <w:p w14:paraId="605713F0" w14:textId="77777777" w:rsidR="00117108" w:rsidRPr="006F1034" w:rsidRDefault="00117108" w:rsidP="000E15AE">
            <w:pPr>
              <w:rPr>
                <w:rFonts w:ascii="Poor Richard" w:hAnsi="Poor Richard"/>
                <w:sz w:val="20"/>
              </w:rPr>
            </w:pPr>
          </w:p>
        </w:tc>
        <w:tc>
          <w:tcPr>
            <w:tcW w:w="6108" w:type="dxa"/>
            <w:tcBorders>
              <w:top w:val="thickThinMediumGap" w:sz="24" w:space="0" w:color="4F6228"/>
            </w:tcBorders>
          </w:tcPr>
          <w:p w14:paraId="07A4D09B" w14:textId="7E90C56C" w:rsidR="00117108" w:rsidRPr="006F1034" w:rsidRDefault="00117108" w:rsidP="000E15AE">
            <w:pPr>
              <w:jc w:val="both"/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 xml:space="preserve">                                                       </w:t>
            </w:r>
            <w:r w:rsidR="00A878D6">
              <w:rPr>
                <w:b/>
              </w:rPr>
              <w:t>ROBERT WEISS PhD, MSW</w:t>
            </w:r>
          </w:p>
        </w:tc>
      </w:tr>
    </w:tbl>
    <w:p w14:paraId="1E18368E" w14:textId="77777777" w:rsidR="00B24AEF" w:rsidRPr="009F5ED7" w:rsidRDefault="00B24AEF" w:rsidP="009E6C17">
      <w:pPr>
        <w:jc w:val="center"/>
        <w:rPr>
          <w:sz w:val="16"/>
          <w:szCs w:val="16"/>
        </w:rPr>
      </w:pPr>
    </w:p>
    <w:p w14:paraId="277900AE" w14:textId="7C74EF0B" w:rsidR="00FA6597" w:rsidRPr="00E53A59" w:rsidRDefault="00E53A59" w:rsidP="00FA6597">
      <w:pPr>
        <w:jc w:val="center"/>
        <w:rPr>
          <w:b/>
          <w:i/>
          <w:iCs/>
          <w:color w:val="FF0000"/>
          <w:sz w:val="20"/>
        </w:rPr>
      </w:pPr>
      <w:r w:rsidRPr="00E53A59">
        <w:rPr>
          <w:b/>
          <w:i/>
          <w:iCs/>
          <w:color w:val="FF0000"/>
          <w:sz w:val="20"/>
        </w:rPr>
        <w:t>Return Evaluation to ClarkCEevent@gmail.com</w:t>
      </w:r>
    </w:p>
    <w:p w14:paraId="293A7669" w14:textId="5D82CCF6" w:rsidR="007B0A2A" w:rsidRPr="007B0A2A" w:rsidRDefault="007B0A2A" w:rsidP="007B0A2A">
      <w:pPr>
        <w:jc w:val="center"/>
        <w:rPr>
          <w:rFonts w:ascii="Aptos" w:hAnsi="Aptos"/>
          <w:b/>
          <w:bCs/>
          <w:color w:val="2E74B5" w:themeColor="accent1" w:themeShade="BF"/>
          <w:sz w:val="28"/>
          <w:szCs w:val="22"/>
        </w:rPr>
      </w:pPr>
      <w:bookmarkStart w:id="0" w:name="_Hlk135305843"/>
      <w:r w:rsidRPr="007B0A2A">
        <w:rPr>
          <w:rFonts w:ascii="Aptos" w:hAnsi="Aptos"/>
          <w:b/>
          <w:bCs/>
          <w:color w:val="2E74B5" w:themeColor="accent1" w:themeShade="BF"/>
          <w:sz w:val="28"/>
          <w:szCs w:val="22"/>
        </w:rPr>
        <w:t>Missing Pieces: Identifying the impediments that interfere with treatment success</w:t>
      </w:r>
    </w:p>
    <w:tbl>
      <w:tblPr>
        <w:tblW w:w="10350" w:type="dxa"/>
        <w:tblLayout w:type="fixed"/>
        <w:tblLook w:val="0000" w:firstRow="0" w:lastRow="0" w:firstColumn="0" w:lastColumn="0" w:noHBand="0" w:noVBand="0"/>
      </w:tblPr>
      <w:tblGrid>
        <w:gridCol w:w="1980"/>
        <w:gridCol w:w="5850"/>
        <w:gridCol w:w="1450"/>
        <w:gridCol w:w="1070"/>
      </w:tblGrid>
      <w:tr w:rsidR="00134681" w:rsidRPr="00DE2173" w14:paraId="1B4CF8F5" w14:textId="77777777" w:rsidTr="00E53A59">
        <w:trPr>
          <w:trHeight w:val="246"/>
        </w:trPr>
        <w:tc>
          <w:tcPr>
            <w:tcW w:w="1980" w:type="dxa"/>
          </w:tcPr>
          <w:p w14:paraId="71F82E22" w14:textId="77777777" w:rsidR="00134681" w:rsidRPr="00DE2173" w:rsidRDefault="00134681" w:rsidP="00F672B8">
            <w:pPr>
              <w:jc w:val="center"/>
              <w:rPr>
                <w:rFonts w:ascii="Amasis MT Pro Light" w:hAnsi="Amasis MT Pro Light"/>
              </w:rPr>
            </w:pPr>
            <w:bookmarkStart w:id="1" w:name="_Hlk135394540"/>
            <w:r w:rsidRPr="00DE2173">
              <w:rPr>
                <w:rFonts w:ascii="Amasis MT Pro Light" w:hAnsi="Amasis MT Pro Light"/>
              </w:rPr>
              <w:t>DATE &amp; TIME</w:t>
            </w:r>
          </w:p>
        </w:tc>
        <w:tc>
          <w:tcPr>
            <w:tcW w:w="5850" w:type="dxa"/>
          </w:tcPr>
          <w:p w14:paraId="590EC0C4" w14:textId="77777777" w:rsidR="00134681" w:rsidRPr="00DE2173" w:rsidRDefault="00134681" w:rsidP="00F672B8">
            <w:pPr>
              <w:jc w:val="center"/>
              <w:rPr>
                <w:rFonts w:ascii="Amasis MT Pro Light" w:hAnsi="Amasis MT Pro Light"/>
              </w:rPr>
            </w:pPr>
            <w:r w:rsidRPr="00DE2173">
              <w:rPr>
                <w:rFonts w:ascii="Amasis MT Pro Light" w:hAnsi="Amasis MT Pro Light"/>
              </w:rPr>
              <w:t>PRESENTER</w:t>
            </w:r>
          </w:p>
        </w:tc>
        <w:tc>
          <w:tcPr>
            <w:tcW w:w="1450" w:type="dxa"/>
          </w:tcPr>
          <w:p w14:paraId="26060721" w14:textId="77777777" w:rsidR="00134681" w:rsidRPr="00DE2173" w:rsidRDefault="00134681" w:rsidP="00F672B8">
            <w:pPr>
              <w:ind w:right="-113"/>
              <w:jc w:val="center"/>
              <w:rPr>
                <w:rFonts w:ascii="Amasis MT Pro Light" w:hAnsi="Amasis MT Pro Light"/>
              </w:rPr>
            </w:pPr>
            <w:r w:rsidRPr="00DE2173">
              <w:rPr>
                <w:rFonts w:ascii="Amasis MT Pro Light" w:hAnsi="Amasis MT Pro Light"/>
              </w:rPr>
              <w:t>LOCATION</w:t>
            </w:r>
          </w:p>
        </w:tc>
        <w:tc>
          <w:tcPr>
            <w:tcW w:w="1070" w:type="dxa"/>
          </w:tcPr>
          <w:p w14:paraId="504C545B" w14:textId="77777777" w:rsidR="00134681" w:rsidRPr="00DE2173" w:rsidRDefault="00134681" w:rsidP="00F672B8">
            <w:pPr>
              <w:jc w:val="center"/>
              <w:rPr>
                <w:rFonts w:ascii="Amasis MT Pro Light" w:hAnsi="Amasis MT Pro Light"/>
              </w:rPr>
            </w:pPr>
            <w:r w:rsidRPr="00DE2173">
              <w:rPr>
                <w:rFonts w:ascii="Amasis MT Pro Light" w:hAnsi="Amasis MT Pro Light"/>
              </w:rPr>
              <w:t>CEs</w:t>
            </w:r>
          </w:p>
        </w:tc>
      </w:tr>
      <w:tr w:rsidR="00134681" w:rsidRPr="00DE2173" w14:paraId="6E1F8168" w14:textId="77777777" w:rsidTr="00E53A59">
        <w:trPr>
          <w:trHeight w:val="68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49BB2B" w14:textId="045F3294" w:rsidR="00134681" w:rsidRPr="00DE2173" w:rsidRDefault="007B0A2A" w:rsidP="00F672B8">
            <w:pPr>
              <w:jc w:val="center"/>
              <w:rPr>
                <w:rFonts w:ascii="Amasis MT Pro Light" w:hAnsi="Amasis MT Pro Light"/>
                <w:sz w:val="20"/>
              </w:rPr>
            </w:pPr>
            <w:r>
              <w:rPr>
                <w:rFonts w:ascii="Amasis MT Pro Light" w:hAnsi="Amasis MT Pro Light"/>
                <w:sz w:val="20"/>
              </w:rPr>
              <w:t>November 8</w:t>
            </w:r>
            <w:r w:rsidR="00DE2173" w:rsidRPr="00DE2173">
              <w:rPr>
                <w:rFonts w:ascii="Amasis MT Pro Light" w:hAnsi="Amasis MT Pro Light"/>
                <w:sz w:val="20"/>
              </w:rPr>
              <w:t>, 2024</w:t>
            </w:r>
          </w:p>
          <w:p w14:paraId="1F66370D" w14:textId="247E56F3" w:rsidR="00DE2173" w:rsidRPr="00DE2173" w:rsidRDefault="00DE2173" w:rsidP="00F672B8">
            <w:pPr>
              <w:jc w:val="center"/>
              <w:rPr>
                <w:rFonts w:ascii="Amasis MT Pro Light" w:hAnsi="Amasis MT Pro Light"/>
                <w:sz w:val="20"/>
              </w:rPr>
            </w:pPr>
            <w:r w:rsidRPr="00DE2173">
              <w:rPr>
                <w:rFonts w:ascii="Amasis MT Pro Light" w:hAnsi="Amasis MT Pro Light"/>
                <w:sz w:val="20"/>
              </w:rPr>
              <w:t>12pm-2pm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5ABAAD" w14:textId="1F4C32A1" w:rsidR="00134681" w:rsidRPr="00DE2173" w:rsidRDefault="00A878D6" w:rsidP="00A878D6">
            <w:pPr>
              <w:jc w:val="center"/>
              <w:rPr>
                <w:rFonts w:ascii="Amasis MT Pro Light" w:hAnsi="Amasis MT Pro Light"/>
                <w:bCs/>
                <w:sz w:val="20"/>
              </w:rPr>
            </w:pPr>
            <w:r>
              <w:rPr>
                <w:b/>
              </w:rPr>
              <w:t>ROBERT WEISS PhD, MSW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B8473A" w14:textId="77777777" w:rsidR="00134681" w:rsidRPr="00DE2173" w:rsidRDefault="00134681" w:rsidP="00F672B8">
            <w:pPr>
              <w:jc w:val="center"/>
              <w:rPr>
                <w:rFonts w:ascii="Amasis MT Pro Light" w:hAnsi="Amasis MT Pro Light"/>
                <w:sz w:val="20"/>
              </w:rPr>
            </w:pPr>
          </w:p>
          <w:p w14:paraId="269167BF" w14:textId="204C423B" w:rsidR="00134681" w:rsidRPr="00DE2173" w:rsidRDefault="00DE2173" w:rsidP="00F672B8">
            <w:pPr>
              <w:jc w:val="center"/>
              <w:rPr>
                <w:rFonts w:ascii="Amasis MT Pro Light" w:hAnsi="Amasis MT Pro Light"/>
                <w:sz w:val="20"/>
              </w:rPr>
            </w:pPr>
            <w:r>
              <w:rPr>
                <w:rFonts w:ascii="Amasis MT Pro Light" w:hAnsi="Amasis MT Pro Light"/>
                <w:sz w:val="20"/>
              </w:rPr>
              <w:t>Webinar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45BE8A" w14:textId="77777777" w:rsidR="00134681" w:rsidRPr="00DE2173" w:rsidRDefault="00134681" w:rsidP="00F672B8">
            <w:pPr>
              <w:jc w:val="center"/>
              <w:rPr>
                <w:rFonts w:ascii="Amasis MT Pro Light" w:hAnsi="Amasis MT Pro Light"/>
                <w:sz w:val="20"/>
              </w:rPr>
            </w:pPr>
          </w:p>
          <w:p w14:paraId="15AB77CC" w14:textId="34552A83" w:rsidR="00134681" w:rsidRPr="00DE2173" w:rsidRDefault="00DE2173" w:rsidP="00F672B8">
            <w:pPr>
              <w:jc w:val="center"/>
              <w:rPr>
                <w:rFonts w:ascii="Amasis MT Pro Light" w:hAnsi="Amasis MT Pro Light"/>
                <w:sz w:val="20"/>
              </w:rPr>
            </w:pPr>
            <w:r>
              <w:rPr>
                <w:rFonts w:ascii="Amasis MT Pro Light" w:hAnsi="Amasis MT Pro Light"/>
                <w:sz w:val="20"/>
              </w:rPr>
              <w:t>2</w:t>
            </w:r>
          </w:p>
        </w:tc>
      </w:tr>
      <w:bookmarkEnd w:id="0"/>
      <w:bookmarkEnd w:id="1"/>
    </w:tbl>
    <w:p w14:paraId="2029EABE" w14:textId="77777777" w:rsidR="00C10736" w:rsidRPr="00DE2173" w:rsidRDefault="00C10736">
      <w:pPr>
        <w:jc w:val="center"/>
        <w:rPr>
          <w:rFonts w:ascii="Amasis MT Pro Light" w:hAnsi="Amasis MT Pro Light"/>
          <w:color w:val="222222"/>
        </w:rPr>
      </w:pPr>
    </w:p>
    <w:p w14:paraId="2D9BCF26" w14:textId="6407F409" w:rsidR="006E29EC" w:rsidRPr="00DE2173" w:rsidRDefault="006E29EC">
      <w:pPr>
        <w:jc w:val="center"/>
        <w:rPr>
          <w:rFonts w:ascii="Amasis MT Pro Light" w:hAnsi="Amasis MT Pro Light"/>
          <w:b/>
          <w:sz w:val="28"/>
        </w:rPr>
      </w:pPr>
      <w:r w:rsidRPr="00DE2173">
        <w:rPr>
          <w:rFonts w:ascii="Amasis MT Pro Light" w:hAnsi="Amasis MT Pro Light"/>
          <w:b/>
          <w:sz w:val="28"/>
        </w:rPr>
        <w:t>PROGRAM EVALUATION</w:t>
      </w:r>
    </w:p>
    <w:p w14:paraId="7808E47E" w14:textId="77777777" w:rsidR="00213A60" w:rsidRPr="00DE2173" w:rsidRDefault="00213A60" w:rsidP="00CE5208">
      <w:pPr>
        <w:rPr>
          <w:rFonts w:ascii="Amasis MT Pro Light" w:hAnsi="Amasis MT Pro Light"/>
        </w:rPr>
      </w:pPr>
    </w:p>
    <w:p w14:paraId="0832A964" w14:textId="77777777" w:rsidR="00CE5208" w:rsidRPr="00DE2173" w:rsidRDefault="00CE5208" w:rsidP="00CE5208">
      <w:pPr>
        <w:rPr>
          <w:rFonts w:ascii="Amasis MT Pro Light" w:hAnsi="Amasis MT Pro Light"/>
        </w:rPr>
      </w:pPr>
      <w:r w:rsidRPr="00DE2173">
        <w:rPr>
          <w:rFonts w:ascii="Amasis MT Pro Light" w:hAnsi="Amasis MT Pro Light"/>
        </w:rPr>
        <w:t>Answer each item below using the following scale: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942"/>
        <w:gridCol w:w="1942"/>
        <w:gridCol w:w="1942"/>
        <w:gridCol w:w="1942"/>
      </w:tblGrid>
      <w:tr w:rsidR="00CE5208" w:rsidRPr="00DE2173" w14:paraId="60928082" w14:textId="77777777" w:rsidTr="00C10736">
        <w:trPr>
          <w:trHeight w:val="637"/>
          <w:jc w:val="center"/>
        </w:trPr>
        <w:tc>
          <w:tcPr>
            <w:tcW w:w="1942" w:type="dxa"/>
            <w:shd w:val="clear" w:color="auto" w:fill="auto"/>
          </w:tcPr>
          <w:p w14:paraId="1A991F4C" w14:textId="77777777" w:rsidR="00CE5208" w:rsidRPr="00DE2173" w:rsidRDefault="00CE5208" w:rsidP="004A1275">
            <w:pPr>
              <w:jc w:val="center"/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Strongly Disagree</w:t>
            </w:r>
          </w:p>
        </w:tc>
        <w:tc>
          <w:tcPr>
            <w:tcW w:w="1942" w:type="dxa"/>
            <w:shd w:val="clear" w:color="auto" w:fill="auto"/>
          </w:tcPr>
          <w:p w14:paraId="7F526266" w14:textId="77777777" w:rsidR="00CE5208" w:rsidRPr="00DE2173" w:rsidRDefault="00CE5208" w:rsidP="004A1275">
            <w:pPr>
              <w:jc w:val="center"/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Disagree</w:t>
            </w:r>
          </w:p>
        </w:tc>
        <w:tc>
          <w:tcPr>
            <w:tcW w:w="1942" w:type="dxa"/>
            <w:shd w:val="clear" w:color="auto" w:fill="auto"/>
          </w:tcPr>
          <w:p w14:paraId="1695E150" w14:textId="77777777" w:rsidR="00CE5208" w:rsidRPr="00DE2173" w:rsidRDefault="00CE5208" w:rsidP="004A1275">
            <w:pPr>
              <w:jc w:val="center"/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Neither Agree nor Disagree</w:t>
            </w:r>
          </w:p>
        </w:tc>
        <w:tc>
          <w:tcPr>
            <w:tcW w:w="1942" w:type="dxa"/>
            <w:shd w:val="clear" w:color="auto" w:fill="auto"/>
          </w:tcPr>
          <w:p w14:paraId="0EF17017" w14:textId="77777777" w:rsidR="00CE5208" w:rsidRPr="00DE2173" w:rsidRDefault="00CE5208" w:rsidP="004A1275">
            <w:pPr>
              <w:jc w:val="center"/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Agree</w:t>
            </w:r>
          </w:p>
        </w:tc>
        <w:tc>
          <w:tcPr>
            <w:tcW w:w="1942" w:type="dxa"/>
            <w:shd w:val="clear" w:color="auto" w:fill="auto"/>
          </w:tcPr>
          <w:p w14:paraId="5F65D468" w14:textId="77777777" w:rsidR="00CE5208" w:rsidRPr="00DE2173" w:rsidRDefault="00CE5208" w:rsidP="004A1275">
            <w:pPr>
              <w:jc w:val="center"/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Strongly Agree</w:t>
            </w:r>
          </w:p>
        </w:tc>
      </w:tr>
      <w:tr w:rsidR="00CE5208" w:rsidRPr="00DE2173" w14:paraId="12E9ED8C" w14:textId="77777777" w:rsidTr="00C10736">
        <w:trPr>
          <w:trHeight w:val="291"/>
          <w:jc w:val="center"/>
        </w:trPr>
        <w:tc>
          <w:tcPr>
            <w:tcW w:w="1942" w:type="dxa"/>
            <w:shd w:val="clear" w:color="auto" w:fill="auto"/>
          </w:tcPr>
          <w:p w14:paraId="6F58D630" w14:textId="77777777" w:rsidR="00CE5208" w:rsidRPr="00DE2173" w:rsidRDefault="00CE5208" w:rsidP="004A1275">
            <w:pPr>
              <w:jc w:val="center"/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14:paraId="3E1DDCE8" w14:textId="77777777" w:rsidR="00CE5208" w:rsidRPr="00DE2173" w:rsidRDefault="00CE5208" w:rsidP="004A1275">
            <w:pPr>
              <w:jc w:val="center"/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14:paraId="1AB098A9" w14:textId="77777777" w:rsidR="00CE5208" w:rsidRPr="00DE2173" w:rsidRDefault="00CE5208" w:rsidP="004A1275">
            <w:pPr>
              <w:jc w:val="center"/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3</w:t>
            </w:r>
          </w:p>
        </w:tc>
        <w:tc>
          <w:tcPr>
            <w:tcW w:w="1942" w:type="dxa"/>
            <w:shd w:val="clear" w:color="auto" w:fill="auto"/>
          </w:tcPr>
          <w:p w14:paraId="03DD3FD9" w14:textId="77777777" w:rsidR="00CE5208" w:rsidRPr="00DE2173" w:rsidRDefault="00CE5208" w:rsidP="004A1275">
            <w:pPr>
              <w:jc w:val="center"/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14:paraId="59E72100" w14:textId="77777777" w:rsidR="00CE5208" w:rsidRPr="00DE2173" w:rsidRDefault="00CE5208" w:rsidP="004A1275">
            <w:pPr>
              <w:jc w:val="center"/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5</w:t>
            </w:r>
          </w:p>
        </w:tc>
      </w:tr>
    </w:tbl>
    <w:p w14:paraId="55CB4B8D" w14:textId="77777777" w:rsidR="00CE5208" w:rsidRPr="00DE2173" w:rsidRDefault="00CE5208" w:rsidP="00CE5208">
      <w:pPr>
        <w:rPr>
          <w:rFonts w:ascii="Amasis MT Pro Light" w:hAnsi="Amasis MT Pro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5"/>
        <w:gridCol w:w="2250"/>
      </w:tblGrid>
      <w:tr w:rsidR="00CE5208" w:rsidRPr="00DE2173" w14:paraId="67C8EED9" w14:textId="77777777" w:rsidTr="00D63B2D">
        <w:tc>
          <w:tcPr>
            <w:tcW w:w="7735" w:type="dxa"/>
            <w:shd w:val="clear" w:color="auto" w:fill="auto"/>
          </w:tcPr>
          <w:p w14:paraId="731E533C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b/>
                <w:szCs w:val="22"/>
              </w:rPr>
            </w:pPr>
            <w:r w:rsidRPr="00DE2173">
              <w:rPr>
                <w:rFonts w:ascii="Amasis MT Pro Light" w:eastAsia="Calibri" w:hAnsi="Amasis MT Pro Light"/>
                <w:b/>
                <w:szCs w:val="22"/>
              </w:rPr>
              <w:t>Instruction</w:t>
            </w:r>
          </w:p>
        </w:tc>
        <w:tc>
          <w:tcPr>
            <w:tcW w:w="2250" w:type="dxa"/>
            <w:shd w:val="clear" w:color="auto" w:fill="auto"/>
          </w:tcPr>
          <w:p w14:paraId="6D6C1E07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E5208" w:rsidRPr="00DE2173" w14:paraId="24F250AE" w14:textId="77777777" w:rsidTr="00D63B2D">
        <w:tc>
          <w:tcPr>
            <w:tcW w:w="7735" w:type="dxa"/>
            <w:shd w:val="clear" w:color="auto" w:fill="auto"/>
          </w:tcPr>
          <w:p w14:paraId="227FE1DC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  <w:highlight w:val="yellow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The program objectives were met.</w:t>
            </w:r>
            <w:r w:rsidR="0054273A" w:rsidRPr="00DE2173">
              <w:rPr>
                <w:rFonts w:ascii="Amasis MT Pro Light" w:eastAsia="Calibri" w:hAnsi="Amasis MT Pro Light"/>
                <w:szCs w:val="22"/>
              </w:rPr>
              <w:t xml:space="preserve"> I </w:t>
            </w:r>
            <w:proofErr w:type="gramStart"/>
            <w:r w:rsidR="0054273A" w:rsidRPr="00DE2173">
              <w:rPr>
                <w:rFonts w:ascii="Amasis MT Pro Light" w:eastAsia="Calibri" w:hAnsi="Amasis MT Pro Light"/>
                <w:szCs w:val="22"/>
              </w:rPr>
              <w:t>am able to</w:t>
            </w:r>
            <w:proofErr w:type="gramEnd"/>
            <w:r w:rsidR="0054273A" w:rsidRPr="00DE2173">
              <w:rPr>
                <w:rFonts w:ascii="Amasis MT Pro Light" w:eastAsia="Calibri" w:hAnsi="Amasis MT Pro Light"/>
                <w:szCs w:val="22"/>
              </w:rPr>
              <w:t>:</w:t>
            </w:r>
          </w:p>
        </w:tc>
        <w:tc>
          <w:tcPr>
            <w:tcW w:w="2250" w:type="dxa"/>
            <w:shd w:val="clear" w:color="auto" w:fill="auto"/>
          </w:tcPr>
          <w:p w14:paraId="1F088566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7B0A2A" w:rsidRPr="00DE2173" w14:paraId="2D1827D9" w14:textId="77777777" w:rsidTr="00D63B2D">
        <w:tc>
          <w:tcPr>
            <w:tcW w:w="7735" w:type="dxa"/>
            <w:shd w:val="clear" w:color="auto" w:fill="auto"/>
          </w:tcPr>
          <w:p w14:paraId="7F0DE6A5" w14:textId="4AFA48A8" w:rsidR="007B0A2A" w:rsidRPr="007B0A2A" w:rsidRDefault="007B0A2A" w:rsidP="007B0A2A">
            <w:pPr>
              <w:pStyle w:val="ListParagraph"/>
              <w:numPr>
                <w:ilvl w:val="0"/>
                <w:numId w:val="13"/>
              </w:numPr>
              <w:spacing w:after="289" w:line="249" w:lineRule="auto"/>
              <w:jc w:val="both"/>
              <w:rPr>
                <w:rFonts w:ascii="Amasis MT Pro Light" w:hAnsi="Amasis MT Pro Light"/>
              </w:rPr>
            </w:pPr>
            <w:r w:rsidRPr="007B0A2A">
              <w:rPr>
                <w:rFonts w:ascii="Amasis MT Pro Light" w:hAnsi="Amasis MT Pro Light"/>
                <w:color w:val="000000"/>
              </w:rPr>
              <w:t>Identify 4 common (non-substance related) clinical challenges that can negatively affect successful addiction treatment outcomes.</w:t>
            </w:r>
          </w:p>
        </w:tc>
        <w:tc>
          <w:tcPr>
            <w:tcW w:w="2250" w:type="dxa"/>
            <w:shd w:val="clear" w:color="auto" w:fill="auto"/>
          </w:tcPr>
          <w:p w14:paraId="53563410" w14:textId="77777777" w:rsidR="007B0A2A" w:rsidRPr="00DE2173" w:rsidRDefault="007B0A2A" w:rsidP="007B0A2A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7B0A2A" w:rsidRPr="00DE2173" w14:paraId="36735333" w14:textId="77777777" w:rsidTr="00D63B2D">
        <w:tc>
          <w:tcPr>
            <w:tcW w:w="7735" w:type="dxa"/>
            <w:shd w:val="clear" w:color="auto" w:fill="auto"/>
          </w:tcPr>
          <w:p w14:paraId="0AF0B7B4" w14:textId="7D6CD193" w:rsidR="007B0A2A" w:rsidRPr="007B0A2A" w:rsidRDefault="007B0A2A" w:rsidP="007B0A2A">
            <w:pPr>
              <w:pStyle w:val="ListParagraph"/>
              <w:numPr>
                <w:ilvl w:val="0"/>
                <w:numId w:val="13"/>
              </w:numPr>
              <w:spacing w:after="289" w:line="249" w:lineRule="auto"/>
              <w:jc w:val="both"/>
              <w:rPr>
                <w:rFonts w:ascii="Amasis MT Pro Light" w:hAnsi="Amasis MT Pro Light"/>
              </w:rPr>
            </w:pPr>
            <w:r w:rsidRPr="007B0A2A">
              <w:rPr>
                <w:rFonts w:ascii="Amasis MT Pro Light" w:hAnsi="Amasis MT Pro Light"/>
                <w:color w:val="000000"/>
              </w:rPr>
              <w:t xml:space="preserve">Explain how such related co-occurring disorders can be readily missed in the assessment process. </w:t>
            </w:r>
          </w:p>
        </w:tc>
        <w:tc>
          <w:tcPr>
            <w:tcW w:w="2250" w:type="dxa"/>
            <w:shd w:val="clear" w:color="auto" w:fill="auto"/>
          </w:tcPr>
          <w:p w14:paraId="4FC43D5F" w14:textId="77777777" w:rsidR="007B0A2A" w:rsidRPr="00DE2173" w:rsidRDefault="007B0A2A" w:rsidP="007B0A2A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7B0A2A" w:rsidRPr="00DE2173" w14:paraId="79444246" w14:textId="77777777" w:rsidTr="00D63B2D">
        <w:tc>
          <w:tcPr>
            <w:tcW w:w="7735" w:type="dxa"/>
            <w:shd w:val="clear" w:color="auto" w:fill="auto"/>
          </w:tcPr>
          <w:p w14:paraId="2D60D87F" w14:textId="66B951AE" w:rsidR="007B0A2A" w:rsidRPr="007B0A2A" w:rsidRDefault="007B0A2A" w:rsidP="007B0A2A">
            <w:pPr>
              <w:pStyle w:val="ListParagraph"/>
              <w:numPr>
                <w:ilvl w:val="0"/>
                <w:numId w:val="13"/>
              </w:numPr>
              <w:spacing w:after="289" w:line="249" w:lineRule="auto"/>
              <w:jc w:val="both"/>
              <w:rPr>
                <w:rFonts w:ascii="Amasis MT Pro Light" w:hAnsi="Amasis MT Pro Light"/>
              </w:rPr>
            </w:pPr>
            <w:r w:rsidRPr="007B0A2A">
              <w:rPr>
                <w:rFonts w:ascii="Amasis MT Pro Light" w:hAnsi="Amasis MT Pro Light"/>
                <w:color w:val="000000"/>
              </w:rPr>
              <w:t>Effectively gain insight into “rule-in” and “rule-out” co-occurring diagnoses based on signs in the client’s presentation or progress.</w:t>
            </w:r>
          </w:p>
        </w:tc>
        <w:tc>
          <w:tcPr>
            <w:tcW w:w="2250" w:type="dxa"/>
            <w:shd w:val="clear" w:color="auto" w:fill="auto"/>
          </w:tcPr>
          <w:p w14:paraId="775E5733" w14:textId="77777777" w:rsidR="007B0A2A" w:rsidRPr="00DE2173" w:rsidRDefault="007B0A2A" w:rsidP="007B0A2A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7B0A2A" w:rsidRPr="00DE2173" w14:paraId="7BABC7A7" w14:textId="77777777" w:rsidTr="00D63B2D">
        <w:tc>
          <w:tcPr>
            <w:tcW w:w="7735" w:type="dxa"/>
            <w:shd w:val="clear" w:color="auto" w:fill="auto"/>
          </w:tcPr>
          <w:p w14:paraId="339DBFA3" w14:textId="27410FCD" w:rsidR="007B0A2A" w:rsidRPr="007B0A2A" w:rsidRDefault="007B0A2A" w:rsidP="007B0A2A">
            <w:pPr>
              <w:pStyle w:val="ListParagraph"/>
              <w:numPr>
                <w:ilvl w:val="0"/>
                <w:numId w:val="13"/>
              </w:numPr>
              <w:spacing w:after="289" w:line="249" w:lineRule="auto"/>
              <w:jc w:val="both"/>
              <w:rPr>
                <w:rFonts w:ascii="Amasis MT Pro Light" w:hAnsi="Amasis MT Pro Light"/>
              </w:rPr>
            </w:pPr>
            <w:r w:rsidRPr="007B0A2A">
              <w:rPr>
                <w:rFonts w:ascii="Amasis MT Pro Light" w:hAnsi="Amasis MT Pro Light"/>
                <w:color w:val="000000"/>
              </w:rPr>
              <w:t xml:space="preserve">Gain the insight and resources to learn when and where outside referrals for such issues are required. </w:t>
            </w:r>
          </w:p>
        </w:tc>
        <w:tc>
          <w:tcPr>
            <w:tcW w:w="2250" w:type="dxa"/>
            <w:shd w:val="clear" w:color="auto" w:fill="auto"/>
          </w:tcPr>
          <w:p w14:paraId="45CD9A78" w14:textId="77777777" w:rsidR="007B0A2A" w:rsidRPr="00DE2173" w:rsidRDefault="007B0A2A" w:rsidP="007B0A2A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0D5464" w:rsidRPr="00DE2173" w14:paraId="7486EC49" w14:textId="77777777" w:rsidTr="00D63B2D">
        <w:tc>
          <w:tcPr>
            <w:tcW w:w="7735" w:type="dxa"/>
            <w:shd w:val="clear" w:color="auto" w:fill="auto"/>
          </w:tcPr>
          <w:p w14:paraId="037A6483" w14:textId="77777777" w:rsidR="000D5464" w:rsidRPr="00DE2173" w:rsidRDefault="000D5464" w:rsidP="000D5464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Content was appropriate for post-graduate level training.</w:t>
            </w:r>
          </w:p>
        </w:tc>
        <w:tc>
          <w:tcPr>
            <w:tcW w:w="2250" w:type="dxa"/>
            <w:shd w:val="clear" w:color="auto" w:fill="auto"/>
          </w:tcPr>
          <w:p w14:paraId="096EA399" w14:textId="77777777" w:rsidR="000D5464" w:rsidRPr="00DE2173" w:rsidRDefault="000D5464" w:rsidP="000D5464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0D5464" w:rsidRPr="00DE2173" w14:paraId="3874C2B7" w14:textId="77777777" w:rsidTr="00D63B2D">
        <w:tc>
          <w:tcPr>
            <w:tcW w:w="7735" w:type="dxa"/>
            <w:shd w:val="clear" w:color="auto" w:fill="auto"/>
          </w:tcPr>
          <w:p w14:paraId="7723A633" w14:textId="77777777" w:rsidR="000D5464" w:rsidRPr="00DE2173" w:rsidRDefault="000D5464" w:rsidP="000D5464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Teaching methods were effective.</w:t>
            </w:r>
          </w:p>
        </w:tc>
        <w:tc>
          <w:tcPr>
            <w:tcW w:w="2250" w:type="dxa"/>
            <w:shd w:val="clear" w:color="auto" w:fill="auto"/>
          </w:tcPr>
          <w:p w14:paraId="2DABF222" w14:textId="77777777" w:rsidR="000D5464" w:rsidRPr="00DE2173" w:rsidRDefault="000D5464" w:rsidP="000D5464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0D5464" w:rsidRPr="00DE2173" w14:paraId="23844BB2" w14:textId="77777777" w:rsidTr="00D63B2D">
        <w:tc>
          <w:tcPr>
            <w:tcW w:w="7735" w:type="dxa"/>
            <w:shd w:val="clear" w:color="auto" w:fill="auto"/>
          </w:tcPr>
          <w:p w14:paraId="725EC171" w14:textId="77777777" w:rsidR="000D5464" w:rsidRPr="00DE2173" w:rsidRDefault="000D5464" w:rsidP="000D5464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Visual aids, handouts, and oral presentations clarified content.</w:t>
            </w:r>
          </w:p>
        </w:tc>
        <w:tc>
          <w:tcPr>
            <w:tcW w:w="2250" w:type="dxa"/>
            <w:shd w:val="clear" w:color="auto" w:fill="auto"/>
          </w:tcPr>
          <w:p w14:paraId="382FF986" w14:textId="77777777" w:rsidR="000D5464" w:rsidRPr="00DE2173" w:rsidRDefault="000D5464" w:rsidP="000D5464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</w:tbl>
    <w:p w14:paraId="26C74F85" w14:textId="2AACBBB7" w:rsidR="00C64547" w:rsidRPr="00DE2173" w:rsidRDefault="00C64547">
      <w:pPr>
        <w:rPr>
          <w:rFonts w:ascii="Amasis MT Pro Light" w:hAnsi="Amasis MT Pro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5"/>
        <w:gridCol w:w="2250"/>
      </w:tblGrid>
      <w:tr w:rsidR="00C2060B" w:rsidRPr="00DE2173" w14:paraId="06701764" w14:textId="77777777" w:rsidTr="00D63B2D">
        <w:tc>
          <w:tcPr>
            <w:tcW w:w="7735" w:type="dxa"/>
            <w:shd w:val="clear" w:color="auto" w:fill="auto"/>
          </w:tcPr>
          <w:p w14:paraId="199F632F" w14:textId="09FA7499" w:rsidR="00C2060B" w:rsidRPr="00DE2173" w:rsidRDefault="00C2060B" w:rsidP="005808C3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b/>
                <w:szCs w:val="22"/>
              </w:rPr>
              <w:t>Instruct</w:t>
            </w:r>
            <w:r w:rsidR="00227DF2" w:rsidRPr="00DE2173">
              <w:rPr>
                <w:rFonts w:ascii="Amasis MT Pro Light" w:eastAsia="Calibri" w:hAnsi="Amasis MT Pro Light"/>
                <w:b/>
                <w:szCs w:val="22"/>
              </w:rPr>
              <w:t xml:space="preserve">or: </w:t>
            </w:r>
            <w:r w:rsidR="00A878D6">
              <w:rPr>
                <w:b/>
              </w:rPr>
              <w:t>ROBERT WEISS PhD, MSW</w:t>
            </w:r>
          </w:p>
        </w:tc>
        <w:tc>
          <w:tcPr>
            <w:tcW w:w="2250" w:type="dxa"/>
            <w:shd w:val="clear" w:color="auto" w:fill="auto"/>
          </w:tcPr>
          <w:p w14:paraId="12ACB388" w14:textId="77777777" w:rsidR="00C2060B" w:rsidRPr="00DE2173" w:rsidRDefault="00C2060B" w:rsidP="005808C3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2060B" w:rsidRPr="00DE2173" w14:paraId="59898AD9" w14:textId="77777777" w:rsidTr="00D63B2D">
        <w:tc>
          <w:tcPr>
            <w:tcW w:w="7735" w:type="dxa"/>
            <w:shd w:val="clear" w:color="auto" w:fill="auto"/>
          </w:tcPr>
          <w:p w14:paraId="153E0689" w14:textId="77777777" w:rsidR="00C2060B" w:rsidRPr="00DE2173" w:rsidRDefault="00C2060B" w:rsidP="005808C3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Knew the subject matter.</w:t>
            </w:r>
          </w:p>
        </w:tc>
        <w:tc>
          <w:tcPr>
            <w:tcW w:w="2250" w:type="dxa"/>
            <w:shd w:val="clear" w:color="auto" w:fill="auto"/>
          </w:tcPr>
          <w:p w14:paraId="078D79E2" w14:textId="77777777" w:rsidR="00C2060B" w:rsidRPr="00DE2173" w:rsidRDefault="00C2060B" w:rsidP="005808C3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2060B" w:rsidRPr="00DE2173" w14:paraId="1EFA580D" w14:textId="77777777" w:rsidTr="00D63B2D">
        <w:tc>
          <w:tcPr>
            <w:tcW w:w="7735" w:type="dxa"/>
            <w:shd w:val="clear" w:color="auto" w:fill="auto"/>
          </w:tcPr>
          <w:p w14:paraId="0CA08612" w14:textId="77777777" w:rsidR="00C2060B" w:rsidRPr="00DE2173" w:rsidRDefault="00C2060B" w:rsidP="005808C3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Taught the subject competently.</w:t>
            </w:r>
          </w:p>
        </w:tc>
        <w:tc>
          <w:tcPr>
            <w:tcW w:w="2250" w:type="dxa"/>
            <w:shd w:val="clear" w:color="auto" w:fill="auto"/>
          </w:tcPr>
          <w:p w14:paraId="05440ED9" w14:textId="77777777" w:rsidR="00C2060B" w:rsidRPr="00DE2173" w:rsidRDefault="00C2060B" w:rsidP="005808C3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2060B" w:rsidRPr="00DE2173" w14:paraId="6A1C3580" w14:textId="77777777" w:rsidTr="00D63B2D">
        <w:tc>
          <w:tcPr>
            <w:tcW w:w="7735" w:type="dxa"/>
            <w:shd w:val="clear" w:color="auto" w:fill="auto"/>
          </w:tcPr>
          <w:p w14:paraId="0510AD90" w14:textId="77777777" w:rsidR="00C2060B" w:rsidRPr="00DE2173" w:rsidRDefault="00C2060B" w:rsidP="005808C3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lastRenderedPageBreak/>
              <w:t>Elaborated upon the stated objectives.</w:t>
            </w:r>
          </w:p>
        </w:tc>
        <w:tc>
          <w:tcPr>
            <w:tcW w:w="2250" w:type="dxa"/>
            <w:shd w:val="clear" w:color="auto" w:fill="auto"/>
          </w:tcPr>
          <w:p w14:paraId="6BDF21AF" w14:textId="77777777" w:rsidR="00C2060B" w:rsidRPr="00DE2173" w:rsidRDefault="00C2060B" w:rsidP="005808C3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2060B" w:rsidRPr="00DE2173" w14:paraId="120645D3" w14:textId="77777777" w:rsidTr="00D63B2D">
        <w:tc>
          <w:tcPr>
            <w:tcW w:w="7735" w:type="dxa"/>
            <w:shd w:val="clear" w:color="auto" w:fill="auto"/>
          </w:tcPr>
          <w:p w14:paraId="573D6450" w14:textId="77777777" w:rsidR="00C2060B" w:rsidRPr="00DE2173" w:rsidRDefault="00C2060B" w:rsidP="005808C3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Presented content in an organized manner.</w:t>
            </w:r>
          </w:p>
        </w:tc>
        <w:tc>
          <w:tcPr>
            <w:tcW w:w="2250" w:type="dxa"/>
            <w:shd w:val="clear" w:color="auto" w:fill="auto"/>
          </w:tcPr>
          <w:p w14:paraId="693E31B8" w14:textId="77777777" w:rsidR="00C2060B" w:rsidRPr="00DE2173" w:rsidRDefault="00C2060B" w:rsidP="005808C3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2060B" w:rsidRPr="00DE2173" w14:paraId="62E4D4DD" w14:textId="77777777" w:rsidTr="00D63B2D">
        <w:tc>
          <w:tcPr>
            <w:tcW w:w="7735" w:type="dxa"/>
            <w:shd w:val="clear" w:color="auto" w:fill="auto"/>
          </w:tcPr>
          <w:p w14:paraId="15B16B4C" w14:textId="77777777" w:rsidR="00C2060B" w:rsidRPr="00DE2173" w:rsidRDefault="00C2060B" w:rsidP="005808C3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Maintained my interest.</w:t>
            </w:r>
          </w:p>
        </w:tc>
        <w:tc>
          <w:tcPr>
            <w:tcW w:w="2250" w:type="dxa"/>
            <w:shd w:val="clear" w:color="auto" w:fill="auto"/>
          </w:tcPr>
          <w:p w14:paraId="526E0C90" w14:textId="77777777" w:rsidR="00C2060B" w:rsidRPr="00DE2173" w:rsidRDefault="00C2060B" w:rsidP="005808C3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2060B" w:rsidRPr="00DE2173" w14:paraId="4C59735B" w14:textId="77777777" w:rsidTr="00D63B2D">
        <w:tc>
          <w:tcPr>
            <w:tcW w:w="7735" w:type="dxa"/>
            <w:shd w:val="clear" w:color="auto" w:fill="auto"/>
          </w:tcPr>
          <w:p w14:paraId="3D2B6C11" w14:textId="77777777" w:rsidR="00C2060B" w:rsidRDefault="00C2060B" w:rsidP="005808C3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Answered questions effectively.</w:t>
            </w:r>
          </w:p>
          <w:p w14:paraId="60026320" w14:textId="77777777" w:rsidR="00382834" w:rsidRPr="00382834" w:rsidRDefault="00382834" w:rsidP="00382834">
            <w:pPr>
              <w:rPr>
                <w:rFonts w:ascii="Amasis MT Pro Light" w:eastAsia="Calibri" w:hAnsi="Amasis MT Pro Light"/>
                <w:szCs w:val="22"/>
              </w:rPr>
            </w:pPr>
          </w:p>
          <w:p w14:paraId="1637D6A4" w14:textId="77777777" w:rsidR="00382834" w:rsidRPr="00382834" w:rsidRDefault="00382834" w:rsidP="00382834">
            <w:pPr>
              <w:rPr>
                <w:rFonts w:ascii="Amasis MT Pro Light" w:eastAsia="Calibri" w:hAnsi="Amasis MT Pro Light"/>
                <w:szCs w:val="22"/>
              </w:rPr>
            </w:pPr>
          </w:p>
          <w:p w14:paraId="5491406A" w14:textId="77777777" w:rsidR="00382834" w:rsidRPr="00382834" w:rsidRDefault="00382834" w:rsidP="00382834">
            <w:pPr>
              <w:rPr>
                <w:rFonts w:ascii="Amasis MT Pro Light" w:eastAsia="Calibri" w:hAnsi="Amasis MT Pro Light"/>
                <w:szCs w:val="22"/>
              </w:rPr>
            </w:pPr>
          </w:p>
          <w:p w14:paraId="19EEBD51" w14:textId="77777777" w:rsidR="00382834" w:rsidRPr="00382834" w:rsidRDefault="00382834" w:rsidP="00382834">
            <w:pPr>
              <w:rPr>
                <w:rFonts w:ascii="Amasis MT Pro Light" w:eastAsia="Calibri" w:hAnsi="Amasis MT Pro Light"/>
                <w:szCs w:val="22"/>
              </w:rPr>
            </w:pPr>
          </w:p>
          <w:p w14:paraId="481C22BD" w14:textId="77777777" w:rsidR="00382834" w:rsidRPr="00382834" w:rsidRDefault="00382834" w:rsidP="00382834">
            <w:pPr>
              <w:rPr>
                <w:rFonts w:ascii="Amasis MT Pro Light" w:eastAsia="Calibri" w:hAnsi="Amasis MT Pro Light"/>
                <w:szCs w:val="22"/>
              </w:rPr>
            </w:pPr>
          </w:p>
          <w:p w14:paraId="7FC71958" w14:textId="77777777" w:rsidR="00382834" w:rsidRPr="00382834" w:rsidRDefault="00382834" w:rsidP="00382834">
            <w:pPr>
              <w:rPr>
                <w:rFonts w:ascii="Amasis MT Pro Light" w:eastAsia="Calibri" w:hAnsi="Amasis MT Pro Light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142436DD" w14:textId="77777777" w:rsidR="00C2060B" w:rsidRPr="00DE2173" w:rsidRDefault="00C2060B" w:rsidP="005808C3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2060B" w:rsidRPr="00DE2173" w14:paraId="1344CC25" w14:textId="77777777" w:rsidTr="00D63B2D">
        <w:tc>
          <w:tcPr>
            <w:tcW w:w="7735" w:type="dxa"/>
            <w:shd w:val="clear" w:color="auto" w:fill="auto"/>
          </w:tcPr>
          <w:p w14:paraId="1EAB574E" w14:textId="77777777" w:rsidR="00C2060B" w:rsidRPr="00DE2173" w:rsidRDefault="00C2060B" w:rsidP="005808C3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Was responsive to questions, comments, and opinions.</w:t>
            </w:r>
          </w:p>
        </w:tc>
        <w:tc>
          <w:tcPr>
            <w:tcW w:w="2250" w:type="dxa"/>
            <w:shd w:val="clear" w:color="auto" w:fill="auto"/>
          </w:tcPr>
          <w:p w14:paraId="2E411EBC" w14:textId="77777777" w:rsidR="00C2060B" w:rsidRPr="00DE2173" w:rsidRDefault="00C2060B" w:rsidP="005808C3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</w:tbl>
    <w:p w14:paraId="50B3B7CF" w14:textId="77777777" w:rsidR="00C2060B" w:rsidRPr="00DE2173" w:rsidRDefault="00C2060B">
      <w:pPr>
        <w:rPr>
          <w:rFonts w:ascii="Amasis MT Pro Light" w:hAnsi="Amasis MT Pro Light"/>
        </w:rPr>
      </w:pPr>
    </w:p>
    <w:p w14:paraId="2741DA8E" w14:textId="77777777" w:rsidR="00134681" w:rsidRPr="00DE2173" w:rsidRDefault="00134681">
      <w:pPr>
        <w:rPr>
          <w:rFonts w:ascii="Amasis MT Pro Light" w:hAnsi="Amasis MT Pro Light"/>
        </w:rPr>
      </w:pPr>
    </w:p>
    <w:p w14:paraId="4A349B41" w14:textId="77777777" w:rsidR="00134681" w:rsidRPr="00DE2173" w:rsidRDefault="00134681">
      <w:pPr>
        <w:rPr>
          <w:rFonts w:ascii="Amasis MT Pro Light" w:hAnsi="Amasis MT Pro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5"/>
        <w:gridCol w:w="2250"/>
      </w:tblGrid>
      <w:tr w:rsidR="00C64547" w:rsidRPr="00DE2173" w14:paraId="2725D8D8" w14:textId="77777777" w:rsidTr="00D63B2D">
        <w:tc>
          <w:tcPr>
            <w:tcW w:w="7735" w:type="dxa"/>
            <w:shd w:val="clear" w:color="auto" w:fill="auto"/>
          </w:tcPr>
          <w:p w14:paraId="47425A90" w14:textId="359B2202" w:rsidR="00C64547" w:rsidRPr="00DE2173" w:rsidRDefault="00C64547" w:rsidP="004A1275">
            <w:pPr>
              <w:rPr>
                <w:rFonts w:ascii="Amasis MT Pro Light" w:eastAsia="Calibri" w:hAnsi="Amasis MT Pro Light"/>
                <w:b/>
                <w:szCs w:val="22"/>
              </w:rPr>
            </w:pPr>
            <w:r w:rsidRPr="00DE2173">
              <w:rPr>
                <w:rFonts w:ascii="Amasis MT Pro Light" w:eastAsia="Calibri" w:hAnsi="Amasis MT Pro Light"/>
                <w:b/>
                <w:szCs w:val="22"/>
              </w:rPr>
              <w:t xml:space="preserve">Webinar Platform </w:t>
            </w:r>
          </w:p>
        </w:tc>
        <w:tc>
          <w:tcPr>
            <w:tcW w:w="2250" w:type="dxa"/>
            <w:shd w:val="clear" w:color="auto" w:fill="auto"/>
          </w:tcPr>
          <w:p w14:paraId="57991775" w14:textId="77777777" w:rsidR="00C64547" w:rsidRPr="00DE2173" w:rsidRDefault="00C64547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64547" w:rsidRPr="00DE2173" w14:paraId="7FC5A8BB" w14:textId="77777777" w:rsidTr="00D63B2D">
        <w:tc>
          <w:tcPr>
            <w:tcW w:w="7735" w:type="dxa"/>
            <w:shd w:val="clear" w:color="auto" w:fill="auto"/>
          </w:tcPr>
          <w:p w14:paraId="71FC9B2D" w14:textId="77777777" w:rsidR="00C64547" w:rsidRPr="00DE2173" w:rsidRDefault="00616A3C" w:rsidP="004A1275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The log-in process was smooth</w:t>
            </w:r>
          </w:p>
        </w:tc>
        <w:tc>
          <w:tcPr>
            <w:tcW w:w="2250" w:type="dxa"/>
            <w:shd w:val="clear" w:color="auto" w:fill="auto"/>
          </w:tcPr>
          <w:p w14:paraId="02D9FCD8" w14:textId="77777777" w:rsidR="00C64547" w:rsidRPr="00DE2173" w:rsidRDefault="00C64547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64547" w:rsidRPr="00DE2173" w14:paraId="1D46D6B2" w14:textId="77777777" w:rsidTr="00D63B2D">
        <w:tc>
          <w:tcPr>
            <w:tcW w:w="7735" w:type="dxa"/>
            <w:shd w:val="clear" w:color="auto" w:fill="auto"/>
          </w:tcPr>
          <w:p w14:paraId="5CE70BF7" w14:textId="77777777" w:rsidR="00C64547" w:rsidRPr="00DE2173" w:rsidRDefault="00616A3C" w:rsidP="004A1275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I could clearly hear the lecture</w:t>
            </w:r>
          </w:p>
        </w:tc>
        <w:tc>
          <w:tcPr>
            <w:tcW w:w="2250" w:type="dxa"/>
            <w:shd w:val="clear" w:color="auto" w:fill="auto"/>
          </w:tcPr>
          <w:p w14:paraId="26C2E138" w14:textId="77777777" w:rsidR="00C64547" w:rsidRPr="00DE2173" w:rsidRDefault="00C64547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64547" w:rsidRPr="00DE2173" w14:paraId="525D48C5" w14:textId="77777777" w:rsidTr="00D63B2D">
        <w:tc>
          <w:tcPr>
            <w:tcW w:w="7735" w:type="dxa"/>
            <w:shd w:val="clear" w:color="auto" w:fill="auto"/>
          </w:tcPr>
          <w:p w14:paraId="41A72ABA" w14:textId="77777777" w:rsidR="00C64547" w:rsidRPr="00DE2173" w:rsidRDefault="00616A3C" w:rsidP="004A1275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 xml:space="preserve">The visual aids were </w:t>
            </w:r>
            <w:r w:rsidR="00E16EE9" w:rsidRPr="00DE2173">
              <w:rPr>
                <w:rFonts w:ascii="Amasis MT Pro Light" w:eastAsia="Calibri" w:hAnsi="Amasis MT Pro Light"/>
                <w:szCs w:val="22"/>
              </w:rPr>
              <w:t>clear</w:t>
            </w:r>
          </w:p>
        </w:tc>
        <w:tc>
          <w:tcPr>
            <w:tcW w:w="2250" w:type="dxa"/>
            <w:shd w:val="clear" w:color="auto" w:fill="auto"/>
          </w:tcPr>
          <w:p w14:paraId="451F0706" w14:textId="77777777" w:rsidR="00C64547" w:rsidRPr="00DE2173" w:rsidRDefault="00C64547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E16EE9" w:rsidRPr="00DE2173" w14:paraId="02C9349E" w14:textId="77777777" w:rsidTr="00D63B2D">
        <w:tc>
          <w:tcPr>
            <w:tcW w:w="7735" w:type="dxa"/>
            <w:shd w:val="clear" w:color="auto" w:fill="auto"/>
          </w:tcPr>
          <w:p w14:paraId="5FBD945E" w14:textId="77777777" w:rsidR="00E16EE9" w:rsidRPr="00DE2173" w:rsidRDefault="00E16EE9" w:rsidP="004A1275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I was easily able to comment or ask questions during class</w:t>
            </w:r>
          </w:p>
        </w:tc>
        <w:tc>
          <w:tcPr>
            <w:tcW w:w="2250" w:type="dxa"/>
            <w:shd w:val="clear" w:color="auto" w:fill="auto"/>
          </w:tcPr>
          <w:p w14:paraId="06F1BC15" w14:textId="77777777" w:rsidR="00E16EE9" w:rsidRPr="00DE2173" w:rsidRDefault="00E16EE9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</w:tbl>
    <w:p w14:paraId="7BF453B5" w14:textId="77777777" w:rsidR="00CE5208" w:rsidRPr="00DE2173" w:rsidRDefault="00CE5208" w:rsidP="00CE5208">
      <w:pPr>
        <w:rPr>
          <w:rFonts w:ascii="Amasis MT Pro Light" w:hAnsi="Amasis MT Pro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5"/>
        <w:gridCol w:w="2250"/>
      </w:tblGrid>
      <w:tr w:rsidR="00CE5208" w:rsidRPr="00DE2173" w14:paraId="6CDCF44A" w14:textId="77777777" w:rsidTr="00D63B2D">
        <w:tc>
          <w:tcPr>
            <w:tcW w:w="7735" w:type="dxa"/>
            <w:shd w:val="clear" w:color="auto" w:fill="auto"/>
          </w:tcPr>
          <w:p w14:paraId="673C3D71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b/>
                <w:szCs w:val="22"/>
              </w:rPr>
            </w:pPr>
            <w:r w:rsidRPr="00DE2173">
              <w:rPr>
                <w:rFonts w:ascii="Amasis MT Pro Light" w:eastAsia="Calibri" w:hAnsi="Amasis MT Pro Light"/>
                <w:b/>
                <w:szCs w:val="22"/>
              </w:rPr>
              <w:t>Learning</w:t>
            </w:r>
          </w:p>
        </w:tc>
        <w:tc>
          <w:tcPr>
            <w:tcW w:w="2250" w:type="dxa"/>
            <w:shd w:val="clear" w:color="auto" w:fill="auto"/>
          </w:tcPr>
          <w:p w14:paraId="0D0DFE2E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E5208" w:rsidRPr="00DE2173" w14:paraId="32965E4D" w14:textId="77777777" w:rsidTr="00D63B2D">
        <w:tc>
          <w:tcPr>
            <w:tcW w:w="7735" w:type="dxa"/>
            <w:shd w:val="clear" w:color="auto" w:fill="auto"/>
          </w:tcPr>
          <w:p w14:paraId="7394A2F5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Information could be applied to my practice (if applicable).</w:t>
            </w:r>
          </w:p>
        </w:tc>
        <w:tc>
          <w:tcPr>
            <w:tcW w:w="2250" w:type="dxa"/>
            <w:shd w:val="clear" w:color="auto" w:fill="auto"/>
          </w:tcPr>
          <w:p w14:paraId="283C7662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E5208" w:rsidRPr="00DE2173" w14:paraId="4FB25012" w14:textId="77777777" w:rsidTr="00D63B2D">
        <w:tc>
          <w:tcPr>
            <w:tcW w:w="7735" w:type="dxa"/>
            <w:shd w:val="clear" w:color="auto" w:fill="auto"/>
          </w:tcPr>
          <w:p w14:paraId="4DAC7B80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Information could contribute to achieving personal or professional goals.</w:t>
            </w:r>
          </w:p>
        </w:tc>
        <w:tc>
          <w:tcPr>
            <w:tcW w:w="2250" w:type="dxa"/>
            <w:shd w:val="clear" w:color="auto" w:fill="auto"/>
          </w:tcPr>
          <w:p w14:paraId="6D0ABAEF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E5208" w:rsidRPr="00DE2173" w14:paraId="4EED3338" w14:textId="77777777" w:rsidTr="00D63B2D">
        <w:tc>
          <w:tcPr>
            <w:tcW w:w="7735" w:type="dxa"/>
            <w:shd w:val="clear" w:color="auto" w:fill="auto"/>
          </w:tcPr>
          <w:p w14:paraId="06B69617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Cultural, racial, ethnic, socioeconomic, and gender differences were considered.</w:t>
            </w:r>
          </w:p>
        </w:tc>
        <w:tc>
          <w:tcPr>
            <w:tcW w:w="2250" w:type="dxa"/>
            <w:shd w:val="clear" w:color="auto" w:fill="auto"/>
          </w:tcPr>
          <w:p w14:paraId="25A891C7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E5208" w:rsidRPr="00DE2173" w14:paraId="58A202BD" w14:textId="77777777" w:rsidTr="00D63B2D">
        <w:tc>
          <w:tcPr>
            <w:tcW w:w="7735" w:type="dxa"/>
            <w:shd w:val="clear" w:color="auto" w:fill="auto"/>
          </w:tcPr>
          <w:p w14:paraId="7CD2C075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I learned a great deal in this course.</w:t>
            </w:r>
          </w:p>
        </w:tc>
        <w:tc>
          <w:tcPr>
            <w:tcW w:w="2250" w:type="dxa"/>
            <w:shd w:val="clear" w:color="auto" w:fill="auto"/>
          </w:tcPr>
          <w:p w14:paraId="3C2E55E5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E5208" w:rsidRPr="00DE2173" w14:paraId="5C5EDE9D" w14:textId="77777777" w:rsidTr="00D63B2D">
        <w:tc>
          <w:tcPr>
            <w:tcW w:w="7735" w:type="dxa"/>
            <w:shd w:val="clear" w:color="auto" w:fill="auto"/>
          </w:tcPr>
          <w:p w14:paraId="5A4FF09D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This program enhanced my professional expertise.</w:t>
            </w:r>
          </w:p>
        </w:tc>
        <w:tc>
          <w:tcPr>
            <w:tcW w:w="2250" w:type="dxa"/>
            <w:shd w:val="clear" w:color="auto" w:fill="auto"/>
          </w:tcPr>
          <w:p w14:paraId="47CE9CB6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E5208" w:rsidRPr="00DE2173" w14:paraId="7F87A1DF" w14:textId="77777777" w:rsidTr="00D63B2D">
        <w:tc>
          <w:tcPr>
            <w:tcW w:w="7735" w:type="dxa"/>
            <w:shd w:val="clear" w:color="auto" w:fill="auto"/>
          </w:tcPr>
          <w:p w14:paraId="3E8F0779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I would recommend this program to others.</w:t>
            </w:r>
          </w:p>
        </w:tc>
        <w:tc>
          <w:tcPr>
            <w:tcW w:w="2250" w:type="dxa"/>
            <w:shd w:val="clear" w:color="auto" w:fill="auto"/>
          </w:tcPr>
          <w:p w14:paraId="101E9004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</w:tbl>
    <w:p w14:paraId="1159DF9A" w14:textId="77777777" w:rsidR="00CE5208" w:rsidRPr="00DE2173" w:rsidRDefault="00CE5208" w:rsidP="00CE5208">
      <w:pPr>
        <w:rPr>
          <w:rFonts w:ascii="Amasis MT Pro Light" w:hAnsi="Amasis MT Pro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5"/>
        <w:gridCol w:w="2250"/>
      </w:tblGrid>
      <w:tr w:rsidR="00CE5208" w:rsidRPr="00DE2173" w14:paraId="6866B55B" w14:textId="77777777" w:rsidTr="00D63B2D">
        <w:tc>
          <w:tcPr>
            <w:tcW w:w="7735" w:type="dxa"/>
            <w:shd w:val="clear" w:color="auto" w:fill="auto"/>
          </w:tcPr>
          <w:p w14:paraId="3FE3C686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b/>
                <w:szCs w:val="22"/>
              </w:rPr>
            </w:pPr>
            <w:r w:rsidRPr="00DE2173">
              <w:rPr>
                <w:rFonts w:ascii="Amasis MT Pro Light" w:eastAsia="Calibri" w:hAnsi="Amasis MT Pro Light"/>
                <w:b/>
                <w:szCs w:val="22"/>
              </w:rPr>
              <w:t>Narrative</w:t>
            </w:r>
          </w:p>
        </w:tc>
        <w:tc>
          <w:tcPr>
            <w:tcW w:w="2250" w:type="dxa"/>
            <w:shd w:val="clear" w:color="auto" w:fill="auto"/>
          </w:tcPr>
          <w:p w14:paraId="2043E9A2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E5208" w:rsidRPr="00DE2173" w14:paraId="3A9245AF" w14:textId="77777777" w:rsidTr="00D63B2D">
        <w:tc>
          <w:tcPr>
            <w:tcW w:w="9985" w:type="dxa"/>
            <w:gridSpan w:val="2"/>
            <w:shd w:val="clear" w:color="auto" w:fill="auto"/>
          </w:tcPr>
          <w:p w14:paraId="4748452A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What was your overall impression of the activity? What went well? What could have been improved?</w:t>
            </w:r>
          </w:p>
        </w:tc>
      </w:tr>
      <w:tr w:rsidR="00CE5208" w:rsidRPr="00DE2173" w14:paraId="376E84C3" w14:textId="77777777" w:rsidTr="00D63B2D">
        <w:tc>
          <w:tcPr>
            <w:tcW w:w="9985" w:type="dxa"/>
            <w:gridSpan w:val="2"/>
            <w:shd w:val="clear" w:color="auto" w:fill="auto"/>
          </w:tcPr>
          <w:p w14:paraId="188813DB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E5208" w:rsidRPr="00DE2173" w14:paraId="4FC584DC" w14:textId="77777777" w:rsidTr="00D63B2D">
        <w:tc>
          <w:tcPr>
            <w:tcW w:w="9985" w:type="dxa"/>
            <w:gridSpan w:val="2"/>
            <w:shd w:val="clear" w:color="auto" w:fill="auto"/>
          </w:tcPr>
          <w:p w14:paraId="25E7FC44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E5208" w:rsidRPr="00DE2173" w14:paraId="37E7C0D1" w14:textId="77777777" w:rsidTr="00D63B2D">
        <w:tc>
          <w:tcPr>
            <w:tcW w:w="9985" w:type="dxa"/>
            <w:gridSpan w:val="2"/>
            <w:shd w:val="clear" w:color="auto" w:fill="auto"/>
          </w:tcPr>
          <w:p w14:paraId="6786C2B0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E5208" w:rsidRPr="00DE2173" w14:paraId="42CF9818" w14:textId="77777777" w:rsidTr="00D63B2D">
        <w:tc>
          <w:tcPr>
            <w:tcW w:w="9985" w:type="dxa"/>
            <w:gridSpan w:val="2"/>
            <w:shd w:val="clear" w:color="auto" w:fill="auto"/>
          </w:tcPr>
          <w:p w14:paraId="50DCD476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What did you learn that was new or different? How and/or will this information change how you practice?</w:t>
            </w:r>
          </w:p>
        </w:tc>
      </w:tr>
      <w:tr w:rsidR="00CE5208" w:rsidRPr="00DE2173" w14:paraId="0385875F" w14:textId="77777777" w:rsidTr="00D63B2D">
        <w:tc>
          <w:tcPr>
            <w:tcW w:w="9985" w:type="dxa"/>
            <w:gridSpan w:val="2"/>
            <w:shd w:val="clear" w:color="auto" w:fill="auto"/>
          </w:tcPr>
          <w:p w14:paraId="310AB9C5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E5208" w:rsidRPr="00DE2173" w14:paraId="0602E18F" w14:textId="77777777" w:rsidTr="00D63B2D">
        <w:tc>
          <w:tcPr>
            <w:tcW w:w="9985" w:type="dxa"/>
            <w:gridSpan w:val="2"/>
            <w:shd w:val="clear" w:color="auto" w:fill="auto"/>
          </w:tcPr>
          <w:p w14:paraId="34A701F5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E5208" w:rsidRPr="00DE2173" w14:paraId="5E606B86" w14:textId="77777777" w:rsidTr="00D63B2D">
        <w:tc>
          <w:tcPr>
            <w:tcW w:w="9985" w:type="dxa"/>
            <w:gridSpan w:val="2"/>
            <w:shd w:val="clear" w:color="auto" w:fill="auto"/>
          </w:tcPr>
          <w:p w14:paraId="4A313F91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E5208" w:rsidRPr="00DE2173" w14:paraId="7B48A901" w14:textId="77777777" w:rsidTr="00D63B2D">
        <w:tc>
          <w:tcPr>
            <w:tcW w:w="9985" w:type="dxa"/>
            <w:gridSpan w:val="2"/>
            <w:shd w:val="clear" w:color="auto" w:fill="auto"/>
          </w:tcPr>
          <w:p w14:paraId="3409E951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  <w:r w:rsidRPr="00DE2173">
              <w:rPr>
                <w:rFonts w:ascii="Amasis MT Pro Light" w:eastAsia="Calibri" w:hAnsi="Amasis MT Pro Light"/>
                <w:szCs w:val="22"/>
              </w:rPr>
              <w:t>What topics or presenters would you like to see at future CE presentations?</w:t>
            </w:r>
          </w:p>
        </w:tc>
      </w:tr>
      <w:tr w:rsidR="00CE5208" w:rsidRPr="00DE2173" w14:paraId="6B25626C" w14:textId="77777777" w:rsidTr="00D63B2D">
        <w:tc>
          <w:tcPr>
            <w:tcW w:w="9985" w:type="dxa"/>
            <w:gridSpan w:val="2"/>
            <w:shd w:val="clear" w:color="auto" w:fill="auto"/>
          </w:tcPr>
          <w:p w14:paraId="2D8890BD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E5208" w:rsidRPr="00DE2173" w14:paraId="1EF5DB93" w14:textId="77777777" w:rsidTr="00D63B2D">
        <w:tc>
          <w:tcPr>
            <w:tcW w:w="9985" w:type="dxa"/>
            <w:gridSpan w:val="2"/>
            <w:shd w:val="clear" w:color="auto" w:fill="auto"/>
          </w:tcPr>
          <w:p w14:paraId="143DB92E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E5208" w:rsidRPr="00DE2173" w14:paraId="58EE8291" w14:textId="77777777" w:rsidTr="00D63B2D">
        <w:tc>
          <w:tcPr>
            <w:tcW w:w="9985" w:type="dxa"/>
            <w:gridSpan w:val="2"/>
            <w:shd w:val="clear" w:color="auto" w:fill="auto"/>
          </w:tcPr>
          <w:p w14:paraId="58F56347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b/>
                <w:szCs w:val="22"/>
              </w:rPr>
            </w:pPr>
            <w:r w:rsidRPr="00DE2173">
              <w:rPr>
                <w:rFonts w:ascii="Amasis MT Pro Light" w:eastAsia="Calibri" w:hAnsi="Amasis MT Pro Light"/>
                <w:b/>
                <w:szCs w:val="22"/>
              </w:rPr>
              <w:t>Other comments:</w:t>
            </w:r>
          </w:p>
        </w:tc>
      </w:tr>
      <w:tr w:rsidR="00CE5208" w:rsidRPr="00DE2173" w14:paraId="0330A9BD" w14:textId="77777777" w:rsidTr="00D63B2D">
        <w:tc>
          <w:tcPr>
            <w:tcW w:w="9985" w:type="dxa"/>
            <w:gridSpan w:val="2"/>
            <w:shd w:val="clear" w:color="auto" w:fill="auto"/>
          </w:tcPr>
          <w:p w14:paraId="5113E478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  <w:tr w:rsidR="00CE5208" w:rsidRPr="00DE2173" w14:paraId="120B2F98" w14:textId="77777777" w:rsidTr="00D63B2D">
        <w:tc>
          <w:tcPr>
            <w:tcW w:w="9985" w:type="dxa"/>
            <w:gridSpan w:val="2"/>
            <w:shd w:val="clear" w:color="auto" w:fill="auto"/>
          </w:tcPr>
          <w:p w14:paraId="7CEC587A" w14:textId="77777777" w:rsidR="00CE5208" w:rsidRPr="00DE2173" w:rsidRDefault="00CE5208" w:rsidP="004A1275">
            <w:pPr>
              <w:rPr>
                <w:rFonts w:ascii="Amasis MT Pro Light" w:eastAsia="Calibri" w:hAnsi="Amasis MT Pro Light"/>
                <w:szCs w:val="22"/>
              </w:rPr>
            </w:pPr>
          </w:p>
        </w:tc>
      </w:tr>
    </w:tbl>
    <w:p w14:paraId="3D6C0ED1" w14:textId="77777777" w:rsidR="00E53A59" w:rsidRPr="00E53A59" w:rsidRDefault="00275F76" w:rsidP="00E53A59">
      <w:pPr>
        <w:jc w:val="center"/>
        <w:rPr>
          <w:b/>
          <w:i/>
          <w:iCs/>
          <w:color w:val="FF0000"/>
          <w:sz w:val="32"/>
          <w:szCs w:val="32"/>
        </w:rPr>
      </w:pPr>
      <w:r w:rsidRPr="00E53A59">
        <w:rPr>
          <w:sz w:val="40"/>
          <w:szCs w:val="40"/>
        </w:rPr>
        <w:t> </w:t>
      </w:r>
      <w:r w:rsidR="00E53A59" w:rsidRPr="00E53A59">
        <w:rPr>
          <w:b/>
          <w:i/>
          <w:iCs/>
          <w:color w:val="FF0000"/>
          <w:sz w:val="32"/>
          <w:szCs w:val="32"/>
        </w:rPr>
        <w:t>Return Evaluation to ClarkCEevent@gmail.com</w:t>
      </w:r>
    </w:p>
    <w:p w14:paraId="46525CD3" w14:textId="75812AAF" w:rsidR="00F6754F" w:rsidRDefault="00F6754F" w:rsidP="00921B49">
      <w:pPr>
        <w:textAlignment w:val="baseline"/>
        <w:rPr>
          <w:sz w:val="32"/>
        </w:rPr>
      </w:pPr>
    </w:p>
    <w:sectPr w:rsidR="00F6754F" w:rsidSect="00BE5E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170" w:left="720" w:header="720" w:footer="8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15713" w14:textId="77777777" w:rsidR="000F0802" w:rsidRDefault="000F0802" w:rsidP="00E24E43">
      <w:r>
        <w:separator/>
      </w:r>
    </w:p>
  </w:endnote>
  <w:endnote w:type="continuationSeparator" w:id="0">
    <w:p w14:paraId="7F527CC4" w14:textId="77777777" w:rsidR="000F0802" w:rsidRDefault="000F0802" w:rsidP="00E2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8250" w14:textId="77777777" w:rsidR="00382834" w:rsidRDefault="00382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22BB" w14:textId="3B49FA39" w:rsidR="001A3F79" w:rsidRPr="00663BC4" w:rsidRDefault="00E53A59" w:rsidP="001A3F79">
    <w:pPr>
      <w:overflowPunct w:val="0"/>
      <w:autoSpaceDE w:val="0"/>
      <w:autoSpaceDN w:val="0"/>
      <w:adjustRightInd w:val="0"/>
      <w:jc w:val="center"/>
      <w:textAlignment w:val="baseline"/>
      <w:rPr>
        <w:b/>
        <w:sz w:val="16"/>
        <w:szCs w:val="16"/>
      </w:rPr>
    </w:pPr>
    <w:r w:rsidRPr="00E53A59">
      <w:rPr>
        <w:b/>
        <w:i/>
        <w:iCs/>
        <w:color w:val="FF0000"/>
        <w:sz w:val="32"/>
        <w:szCs w:val="32"/>
      </w:rPr>
      <w:t>Return Evaluation to ClarkCEevent@gmail.com</w:t>
    </w:r>
  </w:p>
  <w:p w14:paraId="40F3DAD2" w14:textId="26760FDA" w:rsidR="00445B39" w:rsidRPr="00445B39" w:rsidRDefault="00445B39" w:rsidP="00445B39">
    <w:pPr>
      <w:jc w:val="both"/>
      <w:rPr>
        <w:sz w:val="16"/>
        <w:szCs w:val="16"/>
      </w:rPr>
    </w:pPr>
    <w:bookmarkStart w:id="2" w:name="_Hlk162888825"/>
    <w:r w:rsidRPr="00445B39">
      <w:rPr>
        <w:sz w:val="16"/>
        <w:szCs w:val="16"/>
      </w:rPr>
      <w:t>Continuing Education provided by Dr. Carol L. Clark, Provider #50-550/BAP585. This course (#20-</w:t>
    </w:r>
    <w:proofErr w:type="gramStart"/>
    <w:r w:rsidRPr="00445B39">
      <w:rPr>
        <w:sz w:val="16"/>
        <w:szCs w:val="16"/>
      </w:rPr>
      <w:t>1</w:t>
    </w:r>
    <w:r w:rsidR="002B5897">
      <w:rPr>
        <w:sz w:val="16"/>
        <w:szCs w:val="16"/>
      </w:rPr>
      <w:t>2</w:t>
    </w:r>
    <w:r w:rsidR="007B0A2A">
      <w:rPr>
        <w:sz w:val="16"/>
        <w:szCs w:val="16"/>
      </w:rPr>
      <w:t>64266</w:t>
    </w:r>
    <w:r w:rsidRPr="00445B39">
      <w:rPr>
        <w:sz w:val="16"/>
        <w:szCs w:val="16"/>
      </w:rPr>
      <w:t xml:space="preserve"> )</w:t>
    </w:r>
    <w:proofErr w:type="gramEnd"/>
    <w:r w:rsidRPr="00445B39">
      <w:rPr>
        <w:sz w:val="16"/>
        <w:szCs w:val="16"/>
      </w:rPr>
      <w:t xml:space="preserve"> is approved for 2 CEs by the Florida Board of Clinical Social Work, Marriage and Family Therapy, and Mental Health Counseling, expires 3/25; Florida Board of Psychology, expires 5/26; and Florida Board of Nursing, expires 10/25. The Board of Psychology will not revoke the continuing psychological education credit given to any psychologist for the completion of any continuing psychological education program sponsored by a provider whose status is later revoked by the Board </w:t>
    </w:r>
    <w:proofErr w:type="gramStart"/>
    <w:r w:rsidRPr="00445B39">
      <w:rPr>
        <w:sz w:val="16"/>
        <w:szCs w:val="16"/>
      </w:rPr>
      <w:t>as a result of</w:t>
    </w:r>
    <w:proofErr w:type="gramEnd"/>
    <w:r w:rsidRPr="00445B39">
      <w:rPr>
        <w:sz w:val="16"/>
        <w:szCs w:val="16"/>
      </w:rPr>
      <w:t xml:space="preserve"> any complaint registered against the program by a psychologist</w:t>
    </w:r>
    <w:r w:rsidR="007B0A2A">
      <w:rPr>
        <w:sz w:val="16"/>
        <w:szCs w:val="16"/>
      </w:rPr>
      <w:t>.</w:t>
    </w:r>
    <w:r w:rsidRPr="00445B39">
      <w:rPr>
        <w:sz w:val="16"/>
        <w:szCs w:val="16"/>
      </w:rPr>
      <w:t xml:space="preserve"> </w:t>
    </w:r>
  </w:p>
  <w:bookmarkEnd w:id="2"/>
  <w:p w14:paraId="136CF19D" w14:textId="00EFFD3F" w:rsidR="00E24E43" w:rsidRPr="00445B39" w:rsidRDefault="00A878D6" w:rsidP="00D14A22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B65FA" w14:textId="77777777" w:rsidR="00382834" w:rsidRDefault="00382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CFF8E" w14:textId="77777777" w:rsidR="000F0802" w:rsidRDefault="000F0802" w:rsidP="00E24E43">
      <w:r>
        <w:separator/>
      </w:r>
    </w:p>
  </w:footnote>
  <w:footnote w:type="continuationSeparator" w:id="0">
    <w:p w14:paraId="784A9FC7" w14:textId="77777777" w:rsidR="000F0802" w:rsidRDefault="000F0802" w:rsidP="00E24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21E22" w14:textId="77777777" w:rsidR="00382834" w:rsidRDefault="00382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174FC" w14:textId="77777777" w:rsidR="00382834" w:rsidRDefault="00382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1FE2F" w14:textId="77777777" w:rsidR="00382834" w:rsidRDefault="00382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7DAD"/>
    <w:multiLevelType w:val="multilevel"/>
    <w:tmpl w:val="5AFA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2542D"/>
    <w:multiLevelType w:val="hybridMultilevel"/>
    <w:tmpl w:val="22404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F4305"/>
    <w:multiLevelType w:val="hybridMultilevel"/>
    <w:tmpl w:val="CE4E4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42F5"/>
    <w:multiLevelType w:val="multilevel"/>
    <w:tmpl w:val="03E0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25681"/>
    <w:multiLevelType w:val="hybridMultilevel"/>
    <w:tmpl w:val="A106E0A0"/>
    <w:lvl w:ilvl="0" w:tplc="B1160B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378BC"/>
    <w:multiLevelType w:val="hybridMultilevel"/>
    <w:tmpl w:val="4C1E6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57A23"/>
    <w:multiLevelType w:val="multilevel"/>
    <w:tmpl w:val="CD6C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25E84"/>
    <w:multiLevelType w:val="multilevel"/>
    <w:tmpl w:val="7D36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D6B07"/>
    <w:multiLevelType w:val="multilevel"/>
    <w:tmpl w:val="93FC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EA01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184820"/>
    <w:multiLevelType w:val="hybridMultilevel"/>
    <w:tmpl w:val="62F02D5C"/>
    <w:lvl w:ilvl="0" w:tplc="8894078E">
      <w:start w:val="1"/>
      <w:numFmt w:val="decimal"/>
      <w:lvlText w:val="%1.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F4A7D0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2DA8C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964404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F6C53C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DC382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802F94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BE49FE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C0202E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131353"/>
    <w:multiLevelType w:val="hybridMultilevel"/>
    <w:tmpl w:val="F62ED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17FC1"/>
    <w:multiLevelType w:val="hybridMultilevel"/>
    <w:tmpl w:val="D1902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053147">
    <w:abstractNumId w:val="9"/>
  </w:num>
  <w:num w:numId="2" w16cid:durableId="39134164">
    <w:abstractNumId w:val="4"/>
  </w:num>
  <w:num w:numId="3" w16cid:durableId="2100448360">
    <w:abstractNumId w:val="7"/>
  </w:num>
  <w:num w:numId="4" w16cid:durableId="311643868">
    <w:abstractNumId w:val="6"/>
  </w:num>
  <w:num w:numId="5" w16cid:durableId="892232223">
    <w:abstractNumId w:val="8"/>
  </w:num>
  <w:num w:numId="6" w16cid:durableId="591160162">
    <w:abstractNumId w:val="0"/>
  </w:num>
  <w:num w:numId="7" w16cid:durableId="1719354867">
    <w:abstractNumId w:val="3"/>
  </w:num>
  <w:num w:numId="8" w16cid:durableId="599265450">
    <w:abstractNumId w:val="11"/>
  </w:num>
  <w:num w:numId="9" w16cid:durableId="1224679580">
    <w:abstractNumId w:val="2"/>
  </w:num>
  <w:num w:numId="10" w16cid:durableId="1454329267">
    <w:abstractNumId w:val="5"/>
  </w:num>
  <w:num w:numId="11" w16cid:durableId="334846342">
    <w:abstractNumId w:val="10"/>
  </w:num>
  <w:num w:numId="12" w16cid:durableId="107166570">
    <w:abstractNumId w:val="1"/>
  </w:num>
  <w:num w:numId="13" w16cid:durableId="19962279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0D"/>
    <w:rsid w:val="00034457"/>
    <w:rsid w:val="000640B6"/>
    <w:rsid w:val="00082330"/>
    <w:rsid w:val="00091F46"/>
    <w:rsid w:val="0009456A"/>
    <w:rsid w:val="000A1EB6"/>
    <w:rsid w:val="000A4351"/>
    <w:rsid w:val="000A5CF5"/>
    <w:rsid w:val="000A6CD6"/>
    <w:rsid w:val="000D2362"/>
    <w:rsid w:val="000D5464"/>
    <w:rsid w:val="000F0802"/>
    <w:rsid w:val="000F280D"/>
    <w:rsid w:val="001117A5"/>
    <w:rsid w:val="00111F4C"/>
    <w:rsid w:val="00114918"/>
    <w:rsid w:val="00116A2B"/>
    <w:rsid w:val="00117108"/>
    <w:rsid w:val="0011710D"/>
    <w:rsid w:val="00122979"/>
    <w:rsid w:val="00123BCB"/>
    <w:rsid w:val="00134681"/>
    <w:rsid w:val="0015777A"/>
    <w:rsid w:val="001A1D7F"/>
    <w:rsid w:val="001A3F79"/>
    <w:rsid w:val="001A41E4"/>
    <w:rsid w:val="001A50C0"/>
    <w:rsid w:val="001A7DC2"/>
    <w:rsid w:val="001D6995"/>
    <w:rsid w:val="001E3409"/>
    <w:rsid w:val="00204A56"/>
    <w:rsid w:val="00205486"/>
    <w:rsid w:val="00211BA0"/>
    <w:rsid w:val="00212194"/>
    <w:rsid w:val="00213A60"/>
    <w:rsid w:val="002270FB"/>
    <w:rsid w:val="00227DF2"/>
    <w:rsid w:val="00230298"/>
    <w:rsid w:val="0023671B"/>
    <w:rsid w:val="00275F76"/>
    <w:rsid w:val="00287552"/>
    <w:rsid w:val="00296B1B"/>
    <w:rsid w:val="002B5897"/>
    <w:rsid w:val="002C6924"/>
    <w:rsid w:val="003015EB"/>
    <w:rsid w:val="0030409F"/>
    <w:rsid w:val="00315490"/>
    <w:rsid w:val="00322221"/>
    <w:rsid w:val="00330D77"/>
    <w:rsid w:val="00334110"/>
    <w:rsid w:val="00343439"/>
    <w:rsid w:val="0034575A"/>
    <w:rsid w:val="00347A64"/>
    <w:rsid w:val="00350200"/>
    <w:rsid w:val="00351177"/>
    <w:rsid w:val="003556CF"/>
    <w:rsid w:val="00355A03"/>
    <w:rsid w:val="00365F43"/>
    <w:rsid w:val="00367293"/>
    <w:rsid w:val="00382834"/>
    <w:rsid w:val="003C1149"/>
    <w:rsid w:val="003C3870"/>
    <w:rsid w:val="003C5503"/>
    <w:rsid w:val="003C71CE"/>
    <w:rsid w:val="003D18BD"/>
    <w:rsid w:val="003E3914"/>
    <w:rsid w:val="0041629A"/>
    <w:rsid w:val="00437AA4"/>
    <w:rsid w:val="00445B39"/>
    <w:rsid w:val="0047079D"/>
    <w:rsid w:val="00484399"/>
    <w:rsid w:val="004A1275"/>
    <w:rsid w:val="004C6D7F"/>
    <w:rsid w:val="004E5B07"/>
    <w:rsid w:val="00522A34"/>
    <w:rsid w:val="00541D71"/>
    <w:rsid w:val="0054273A"/>
    <w:rsid w:val="00553209"/>
    <w:rsid w:val="005807EB"/>
    <w:rsid w:val="005811F5"/>
    <w:rsid w:val="00582C02"/>
    <w:rsid w:val="00585077"/>
    <w:rsid w:val="005A0842"/>
    <w:rsid w:val="005B30B6"/>
    <w:rsid w:val="005D324A"/>
    <w:rsid w:val="005E7FAC"/>
    <w:rsid w:val="005F1030"/>
    <w:rsid w:val="00602CD1"/>
    <w:rsid w:val="00616A3C"/>
    <w:rsid w:val="0062476D"/>
    <w:rsid w:val="00646353"/>
    <w:rsid w:val="00646F9B"/>
    <w:rsid w:val="006819F4"/>
    <w:rsid w:val="00682096"/>
    <w:rsid w:val="006829A8"/>
    <w:rsid w:val="006876A8"/>
    <w:rsid w:val="00697371"/>
    <w:rsid w:val="006A0703"/>
    <w:rsid w:val="006A7623"/>
    <w:rsid w:val="006B6A43"/>
    <w:rsid w:val="006C0115"/>
    <w:rsid w:val="006C1492"/>
    <w:rsid w:val="006C2630"/>
    <w:rsid w:val="006D0F5C"/>
    <w:rsid w:val="006E29EC"/>
    <w:rsid w:val="006F1034"/>
    <w:rsid w:val="006F58F2"/>
    <w:rsid w:val="00715227"/>
    <w:rsid w:val="00724C9E"/>
    <w:rsid w:val="00736A23"/>
    <w:rsid w:val="00751D86"/>
    <w:rsid w:val="0075717B"/>
    <w:rsid w:val="00761128"/>
    <w:rsid w:val="007675B6"/>
    <w:rsid w:val="007A626A"/>
    <w:rsid w:val="007B0A2A"/>
    <w:rsid w:val="007C1D76"/>
    <w:rsid w:val="007D4D69"/>
    <w:rsid w:val="007F0BD9"/>
    <w:rsid w:val="00820A05"/>
    <w:rsid w:val="00831860"/>
    <w:rsid w:val="00832936"/>
    <w:rsid w:val="00834748"/>
    <w:rsid w:val="0083635E"/>
    <w:rsid w:val="00842BD4"/>
    <w:rsid w:val="00861180"/>
    <w:rsid w:val="00862D72"/>
    <w:rsid w:val="00881B75"/>
    <w:rsid w:val="00883D1F"/>
    <w:rsid w:val="008870ED"/>
    <w:rsid w:val="008C00F7"/>
    <w:rsid w:val="00921B49"/>
    <w:rsid w:val="00925FB2"/>
    <w:rsid w:val="009644E7"/>
    <w:rsid w:val="00973CC9"/>
    <w:rsid w:val="00994F09"/>
    <w:rsid w:val="00996725"/>
    <w:rsid w:val="009A2E74"/>
    <w:rsid w:val="009A3AE0"/>
    <w:rsid w:val="009B08F5"/>
    <w:rsid w:val="009B5759"/>
    <w:rsid w:val="009B6A51"/>
    <w:rsid w:val="009D4178"/>
    <w:rsid w:val="009E172B"/>
    <w:rsid w:val="009E6C17"/>
    <w:rsid w:val="009F04AF"/>
    <w:rsid w:val="00A01648"/>
    <w:rsid w:val="00A31412"/>
    <w:rsid w:val="00A35D53"/>
    <w:rsid w:val="00A451D0"/>
    <w:rsid w:val="00A45D9A"/>
    <w:rsid w:val="00A53D3C"/>
    <w:rsid w:val="00A626C0"/>
    <w:rsid w:val="00A64E26"/>
    <w:rsid w:val="00A769BF"/>
    <w:rsid w:val="00A80467"/>
    <w:rsid w:val="00A83065"/>
    <w:rsid w:val="00A878D6"/>
    <w:rsid w:val="00A94E62"/>
    <w:rsid w:val="00AA7085"/>
    <w:rsid w:val="00AC1427"/>
    <w:rsid w:val="00AD36CE"/>
    <w:rsid w:val="00AD386E"/>
    <w:rsid w:val="00AD551C"/>
    <w:rsid w:val="00AE4CA1"/>
    <w:rsid w:val="00AF1F63"/>
    <w:rsid w:val="00AF3969"/>
    <w:rsid w:val="00B1275D"/>
    <w:rsid w:val="00B22F24"/>
    <w:rsid w:val="00B24AEF"/>
    <w:rsid w:val="00B27272"/>
    <w:rsid w:val="00B3263D"/>
    <w:rsid w:val="00B32E47"/>
    <w:rsid w:val="00B5176B"/>
    <w:rsid w:val="00B64A3F"/>
    <w:rsid w:val="00B77FBA"/>
    <w:rsid w:val="00B90853"/>
    <w:rsid w:val="00BC00B2"/>
    <w:rsid w:val="00BD12DE"/>
    <w:rsid w:val="00BE5ECA"/>
    <w:rsid w:val="00C10736"/>
    <w:rsid w:val="00C14039"/>
    <w:rsid w:val="00C14FA4"/>
    <w:rsid w:val="00C2060B"/>
    <w:rsid w:val="00C21BCB"/>
    <w:rsid w:val="00C22577"/>
    <w:rsid w:val="00C24590"/>
    <w:rsid w:val="00C25D3D"/>
    <w:rsid w:val="00C64547"/>
    <w:rsid w:val="00C84EDF"/>
    <w:rsid w:val="00C85BC2"/>
    <w:rsid w:val="00C87A5D"/>
    <w:rsid w:val="00C958D0"/>
    <w:rsid w:val="00CA54E7"/>
    <w:rsid w:val="00CD3A6F"/>
    <w:rsid w:val="00CD4279"/>
    <w:rsid w:val="00CD441C"/>
    <w:rsid w:val="00CD5327"/>
    <w:rsid w:val="00CD55FF"/>
    <w:rsid w:val="00CE09AA"/>
    <w:rsid w:val="00CE3880"/>
    <w:rsid w:val="00CE4B58"/>
    <w:rsid w:val="00CE50DB"/>
    <w:rsid w:val="00CE5208"/>
    <w:rsid w:val="00CF1173"/>
    <w:rsid w:val="00CF4301"/>
    <w:rsid w:val="00CF47DE"/>
    <w:rsid w:val="00CF6C74"/>
    <w:rsid w:val="00D02A31"/>
    <w:rsid w:val="00D06BA0"/>
    <w:rsid w:val="00D14A22"/>
    <w:rsid w:val="00D33B74"/>
    <w:rsid w:val="00D55909"/>
    <w:rsid w:val="00D63B2D"/>
    <w:rsid w:val="00DA02B5"/>
    <w:rsid w:val="00DB46F6"/>
    <w:rsid w:val="00DB7C36"/>
    <w:rsid w:val="00DE2173"/>
    <w:rsid w:val="00DE4552"/>
    <w:rsid w:val="00E16EE9"/>
    <w:rsid w:val="00E24E43"/>
    <w:rsid w:val="00E3662C"/>
    <w:rsid w:val="00E371BD"/>
    <w:rsid w:val="00E42DD5"/>
    <w:rsid w:val="00E47E56"/>
    <w:rsid w:val="00E53A59"/>
    <w:rsid w:val="00E6281B"/>
    <w:rsid w:val="00E676D1"/>
    <w:rsid w:val="00E86899"/>
    <w:rsid w:val="00EA6874"/>
    <w:rsid w:val="00EB5C31"/>
    <w:rsid w:val="00F12426"/>
    <w:rsid w:val="00F37B79"/>
    <w:rsid w:val="00F45497"/>
    <w:rsid w:val="00F6754F"/>
    <w:rsid w:val="00FA3A44"/>
    <w:rsid w:val="00FA6597"/>
    <w:rsid w:val="00FB457B"/>
    <w:rsid w:val="00FB5E29"/>
    <w:rsid w:val="00FB7C7D"/>
    <w:rsid w:val="00FC01FE"/>
    <w:rsid w:val="00FD29EE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DEAFA70"/>
  <w15:chartTrackingRefBased/>
  <w15:docId w15:val="{1A3A1967-D3D9-48F9-BC37-4E23B8E6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75F7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635E"/>
    <w:rPr>
      <w:rFonts w:ascii="Tahoma" w:hAnsi="Tahoma" w:cs="Tahoma"/>
      <w:sz w:val="16"/>
      <w:szCs w:val="16"/>
    </w:rPr>
  </w:style>
  <w:style w:type="character" w:styleId="Hyperlink">
    <w:name w:val="Hyperlink"/>
    <w:rsid w:val="00831860"/>
    <w:rPr>
      <w:color w:val="0000FF"/>
      <w:u w:val="single"/>
    </w:rPr>
  </w:style>
  <w:style w:type="paragraph" w:styleId="Header">
    <w:name w:val="header"/>
    <w:basedOn w:val="Normal"/>
    <w:link w:val="HeaderChar"/>
    <w:rsid w:val="00E24E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24E43"/>
    <w:rPr>
      <w:sz w:val="24"/>
    </w:rPr>
  </w:style>
  <w:style w:type="paragraph" w:styleId="Footer">
    <w:name w:val="footer"/>
    <w:basedOn w:val="Normal"/>
    <w:link w:val="FooterChar"/>
    <w:rsid w:val="00E24E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24E43"/>
    <w:rPr>
      <w:sz w:val="24"/>
    </w:rPr>
  </w:style>
  <w:style w:type="table" w:styleId="TableGrid">
    <w:name w:val="Table Grid"/>
    <w:basedOn w:val="TableNormal"/>
    <w:uiPriority w:val="39"/>
    <w:rsid w:val="00CE5208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semiHidden/>
    <w:rsid w:val="00275F7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B5E29"/>
    <w:pPr>
      <w:ind w:left="720"/>
      <w:contextualSpacing/>
    </w:pPr>
    <w:rPr>
      <w:rFonts w:eastAsia="Calibri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E6C17"/>
    <w:rPr>
      <w:rFonts w:ascii="Abadi" w:hAnsi="Abadi" w:cs="Calibri"/>
      <w:color w:val="1F4E79" w:themeColor="accent1" w:themeShade="80"/>
      <w:sz w:val="3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6C17"/>
    <w:rPr>
      <w:rFonts w:ascii="Abadi" w:hAnsi="Abadi" w:cs="Calibri"/>
      <w:color w:val="1F4E79" w:themeColor="accent1" w:themeShade="80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6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1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unselor@DrCarolClar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SEX AND ADDICTION:  AN INTERACTIVE PROCESS</vt:lpstr>
    </vt:vector>
  </TitlesOfParts>
  <Company>GMTCP</Company>
  <LinksUpToDate>false</LinksUpToDate>
  <CharactersWithSpaces>2564</CharactersWithSpaces>
  <SharedDoc>false</SharedDoc>
  <HLinks>
    <vt:vector size="6" baseType="variant"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mailto:Counselor@DrCarolClark.com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 AND ADDICTION:  AN INTERACTIVE PROCESS</dc:title>
  <dc:subject/>
  <dc:creator>Carol L. Clark</dc:creator>
  <cp:keywords/>
  <cp:lastModifiedBy>Carol Clark</cp:lastModifiedBy>
  <cp:revision>2</cp:revision>
  <cp:lastPrinted>2014-02-27T01:43:00Z</cp:lastPrinted>
  <dcterms:created xsi:type="dcterms:W3CDTF">2024-10-31T16:59:00Z</dcterms:created>
  <dcterms:modified xsi:type="dcterms:W3CDTF">2024-10-31T16:59:00Z</dcterms:modified>
</cp:coreProperties>
</file>